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92" w:rsidRDefault="00147992">
      <w:pPr>
        <w:adjustRightInd w:val="0"/>
        <w:snapToGrid w:val="0"/>
        <w:spacing w:line="590" w:lineRule="exact"/>
        <w:ind w:firstLineChars="200" w:firstLine="872"/>
        <w:rPr>
          <w:rFonts w:ascii="宋体" w:eastAsia="宋体" w:hAnsi="宋体" w:cs="宋体"/>
          <w:sz w:val="44"/>
          <w:szCs w:val="44"/>
        </w:rPr>
      </w:pPr>
    </w:p>
    <w:p w:rsidR="00147992" w:rsidRDefault="001457B4">
      <w:pPr>
        <w:spacing w:line="6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OLE_LINK1"/>
      <w:r>
        <w:rPr>
          <w:rFonts w:ascii="宋体" w:eastAsia="宋体" w:hAnsi="宋体" w:cs="宋体" w:hint="eastAsia"/>
          <w:b/>
          <w:bCs/>
          <w:sz w:val="44"/>
          <w:szCs w:val="44"/>
        </w:rPr>
        <w:t>铜陵市公共资源交易中心政府网站工作年度报表</w:t>
      </w:r>
    </w:p>
    <w:p w:rsidR="00147992" w:rsidRDefault="001457B4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2022</w:t>
      </w:r>
      <w:r>
        <w:rPr>
          <w:rFonts w:ascii="宋体" w:eastAsia="宋体" w:hAnsi="宋体" w:cs="宋体" w:hint="eastAsia"/>
        </w:rPr>
        <w:t>年度）</w:t>
      </w:r>
    </w:p>
    <w:p w:rsidR="00147992" w:rsidRDefault="00147992">
      <w:pPr>
        <w:spacing w:line="480" w:lineRule="exact"/>
        <w:jc w:val="center"/>
        <w:rPr>
          <w:rFonts w:ascii="宋体" w:eastAsia="宋体" w:hAnsi="宋体" w:cs="宋体"/>
        </w:rPr>
      </w:pPr>
    </w:p>
    <w:p w:rsidR="00147992" w:rsidRDefault="001457B4" w:rsidP="004A5BFF">
      <w:pPr>
        <w:spacing w:line="480" w:lineRule="exact"/>
        <w:ind w:leftChars="-60" w:left="-190" w:firstLineChars="100" w:firstLine="237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填报单位</w:t>
      </w:r>
      <w:r>
        <w:rPr>
          <w:rFonts w:ascii="宋体" w:eastAsia="宋体" w:hAnsi="宋体" w:cs="宋体" w:hint="eastAsia"/>
          <w:b/>
          <w:sz w:val="24"/>
        </w:rPr>
        <w:t>:</w:t>
      </w:r>
      <w:r>
        <w:rPr>
          <w:rFonts w:ascii="宋体" w:eastAsia="宋体" w:hAnsi="宋体" w:cs="宋体" w:hint="eastAsia"/>
          <w:b/>
          <w:sz w:val="24"/>
        </w:rPr>
        <w:t>铜陵市公共资源交易中心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2507"/>
        <w:gridCol w:w="229"/>
        <w:gridCol w:w="338"/>
        <w:gridCol w:w="1134"/>
        <w:gridCol w:w="513"/>
        <w:gridCol w:w="499"/>
        <w:gridCol w:w="35"/>
        <w:gridCol w:w="1720"/>
      </w:tblGrid>
      <w:tr w:rsidR="00147992">
        <w:trPr>
          <w:cantSplit/>
          <w:trHeight w:val="397"/>
          <w:jc w:val="center"/>
        </w:trPr>
        <w:tc>
          <w:tcPr>
            <w:tcW w:w="1908" w:type="dxa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网站名称</w:t>
            </w:r>
          </w:p>
        </w:tc>
        <w:tc>
          <w:tcPr>
            <w:tcW w:w="6975" w:type="dxa"/>
            <w:gridSpan w:val="8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铜陵市公共资源交易中心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首页网址</w:t>
            </w:r>
          </w:p>
        </w:tc>
        <w:tc>
          <w:tcPr>
            <w:tcW w:w="6975" w:type="dxa"/>
            <w:gridSpan w:val="8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https://ggzyjyzx.tl.gov.cn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主办单位</w:t>
            </w:r>
          </w:p>
        </w:tc>
        <w:tc>
          <w:tcPr>
            <w:tcW w:w="6975" w:type="dxa"/>
            <w:gridSpan w:val="8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铜陵市公共资源交易中心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网站类型</w:t>
            </w:r>
          </w:p>
        </w:tc>
        <w:tc>
          <w:tcPr>
            <w:tcW w:w="6975" w:type="dxa"/>
            <w:gridSpan w:val="8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□政府门户网站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□部门网站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sz w:val="24"/>
              </w:rPr>
              <w:t>专项网站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政府网站标识码</w:t>
            </w:r>
          </w:p>
        </w:tc>
        <w:tc>
          <w:tcPr>
            <w:tcW w:w="6975" w:type="dxa"/>
            <w:gridSpan w:val="8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3407000052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ICP</w:t>
            </w:r>
            <w:r>
              <w:rPr>
                <w:rFonts w:ascii="宋体" w:eastAsia="宋体" w:hAnsi="宋体" w:cs="宋体" w:hint="eastAsia"/>
                <w:sz w:val="24"/>
              </w:rPr>
              <w:t>备案号</w:t>
            </w:r>
          </w:p>
        </w:tc>
        <w:tc>
          <w:tcPr>
            <w:tcW w:w="2736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皖</w:t>
            </w:r>
            <w:r>
              <w:rPr>
                <w:rFonts w:ascii="宋体" w:eastAsia="宋体" w:hAnsi="宋体" w:cs="宋体" w:hint="eastAsia"/>
                <w:sz w:val="24"/>
              </w:rPr>
              <w:t>ICP</w:t>
            </w:r>
            <w:r>
              <w:rPr>
                <w:rFonts w:ascii="宋体" w:eastAsia="宋体" w:hAnsi="宋体" w:cs="宋体" w:hint="eastAsia"/>
                <w:sz w:val="24"/>
              </w:rPr>
              <w:t>备</w:t>
            </w:r>
            <w:r>
              <w:rPr>
                <w:rFonts w:ascii="宋体" w:eastAsia="宋体" w:hAnsi="宋体" w:cs="宋体" w:hint="eastAsia"/>
                <w:sz w:val="24"/>
              </w:rPr>
              <w:t>08102050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</w:rPr>
              <w:t>-2</w:t>
            </w:r>
          </w:p>
        </w:tc>
        <w:tc>
          <w:tcPr>
            <w:tcW w:w="1985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公安机关备案号</w:t>
            </w:r>
          </w:p>
        </w:tc>
        <w:tc>
          <w:tcPr>
            <w:tcW w:w="225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皖公网安备</w:t>
            </w:r>
            <w:r>
              <w:rPr>
                <w:rFonts w:ascii="宋体" w:eastAsia="宋体" w:hAnsi="宋体" w:cs="宋体" w:hint="eastAsia"/>
                <w:sz w:val="24"/>
              </w:rPr>
              <w:t xml:space="preserve"> 34070302000034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shd w:val="clear" w:color="auto" w:fill="FFFFFF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独立用户访问总量（单位：个）</w:t>
            </w:r>
          </w:p>
        </w:tc>
        <w:tc>
          <w:tcPr>
            <w:tcW w:w="6975" w:type="dxa"/>
            <w:gridSpan w:val="8"/>
            <w:shd w:val="clear" w:color="auto" w:fill="FFFFFF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17610706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shd w:val="clear" w:color="auto" w:fill="FFFFFF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网站总访问量（单位：次）</w:t>
            </w:r>
          </w:p>
        </w:tc>
        <w:tc>
          <w:tcPr>
            <w:tcW w:w="6975" w:type="dxa"/>
            <w:gridSpan w:val="8"/>
            <w:shd w:val="clear" w:color="auto" w:fill="FFFFFF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25158152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信息发布</w:t>
            </w:r>
          </w:p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（单位：条）</w:t>
            </w: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总数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10458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概况类信息更新量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政务动态信息更新量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8557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信息公开目录信息更新量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1871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专栏专题</w:t>
            </w:r>
          </w:p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（单位：个）</w:t>
            </w: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维护数量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</w:tr>
      <w:tr w:rsidR="00147992">
        <w:trPr>
          <w:cantSplit/>
          <w:trHeight w:val="397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新开设数量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解读回应</w:t>
            </w:r>
          </w:p>
        </w:tc>
        <w:tc>
          <w:tcPr>
            <w:tcW w:w="3074" w:type="dxa"/>
            <w:gridSpan w:val="3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解读信息发布</w:t>
            </w:r>
          </w:p>
        </w:tc>
        <w:tc>
          <w:tcPr>
            <w:tcW w:w="2181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总数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（单位：条）</w:t>
            </w:r>
          </w:p>
        </w:tc>
        <w:tc>
          <w:tcPr>
            <w:tcW w:w="1720" w:type="dxa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解读材料数量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（单位：条）</w:t>
            </w:r>
          </w:p>
        </w:tc>
        <w:tc>
          <w:tcPr>
            <w:tcW w:w="1720" w:type="dxa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解读产品数量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（单位：个）</w:t>
            </w:r>
          </w:p>
        </w:tc>
        <w:tc>
          <w:tcPr>
            <w:tcW w:w="1720" w:type="dxa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媒体评论文章数量（单位：篇）</w:t>
            </w:r>
          </w:p>
        </w:tc>
        <w:tc>
          <w:tcPr>
            <w:tcW w:w="1720" w:type="dxa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932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回应公众关注热点或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重大舆情数量（单位：次）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701"/>
          <w:jc w:val="center"/>
        </w:trPr>
        <w:tc>
          <w:tcPr>
            <w:tcW w:w="1908" w:type="dxa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办事服务</w:t>
            </w: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是否发布服务事项目录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□否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注册用户数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518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政务服务事项数量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（单位：项）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可全程在线办理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政务服务事项数量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（单位：项）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办件量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（单位：件）</w:t>
            </w:r>
          </w:p>
        </w:tc>
        <w:tc>
          <w:tcPr>
            <w:tcW w:w="1134" w:type="dxa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总数</w:t>
            </w:r>
          </w:p>
        </w:tc>
        <w:tc>
          <w:tcPr>
            <w:tcW w:w="2767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1990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自然人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办件量</w:t>
            </w:r>
          </w:p>
        </w:tc>
        <w:tc>
          <w:tcPr>
            <w:tcW w:w="2767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法人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办件量</w:t>
            </w:r>
          </w:p>
        </w:tc>
        <w:tc>
          <w:tcPr>
            <w:tcW w:w="2767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1990</w:t>
            </w:r>
          </w:p>
        </w:tc>
      </w:tr>
      <w:tr w:rsidR="00147992">
        <w:trPr>
          <w:cantSplit/>
          <w:trHeight w:val="580"/>
          <w:jc w:val="center"/>
        </w:trPr>
        <w:tc>
          <w:tcPr>
            <w:tcW w:w="1908" w:type="dxa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互动交流</w:t>
            </w: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是否使用统一平台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sz w:val="24"/>
              </w:rPr>
              <w:t>否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留言办理</w:t>
            </w: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收到留言数量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办结留言数量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平均办理时间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（单位：天）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公开答复数量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征集调查</w:t>
            </w: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征集调查期数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（单位：期）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收到意见数量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公布调查结果期数（单位：期）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在线访谈</w:t>
            </w: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访谈期数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（单位：期）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网民留言数量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（单位：条）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答复网民提问数量（单位：条）</w:t>
            </w:r>
          </w:p>
        </w:tc>
        <w:tc>
          <w:tcPr>
            <w:tcW w:w="1755" w:type="dxa"/>
            <w:gridSpan w:val="2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557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是否提供智能问答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sz w:val="24"/>
              </w:rPr>
              <w:t>否</w:t>
            </w:r>
          </w:p>
        </w:tc>
      </w:tr>
      <w:tr w:rsidR="00147992">
        <w:trPr>
          <w:cantSplit/>
          <w:trHeight w:val="491"/>
          <w:jc w:val="center"/>
        </w:trPr>
        <w:tc>
          <w:tcPr>
            <w:tcW w:w="1908" w:type="dxa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安全防护</w:t>
            </w: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安全检测评估次数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（单位：次）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  <w:tr w:rsidR="00147992">
        <w:trPr>
          <w:cantSplit/>
          <w:trHeight w:val="647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发现问题数量</w:t>
            </w:r>
          </w:p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147992">
        <w:trPr>
          <w:cantSplit/>
          <w:trHeight w:val="633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问题整改数量</w:t>
            </w:r>
          </w:p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（单位：个）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是否建立安全监测预警</w:t>
            </w:r>
          </w:p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机制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□否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是否开展应急演练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□否</w:t>
            </w:r>
          </w:p>
        </w:tc>
      </w:tr>
      <w:tr w:rsidR="00147992">
        <w:trPr>
          <w:cantSplit/>
          <w:trHeight w:val="454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是否明确网站安全责任人</w:t>
            </w:r>
          </w:p>
        </w:tc>
        <w:tc>
          <w:tcPr>
            <w:tcW w:w="3901" w:type="dxa"/>
            <w:gridSpan w:val="5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□否</w:t>
            </w:r>
          </w:p>
        </w:tc>
      </w:tr>
      <w:tr w:rsidR="00147992">
        <w:trPr>
          <w:cantSplit/>
          <w:trHeight w:val="687"/>
          <w:jc w:val="center"/>
        </w:trPr>
        <w:tc>
          <w:tcPr>
            <w:tcW w:w="1908" w:type="dxa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移动新媒体</w:t>
            </w:r>
          </w:p>
        </w:tc>
        <w:tc>
          <w:tcPr>
            <w:tcW w:w="2507" w:type="dxa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是否有移动新媒体</w:t>
            </w:r>
          </w:p>
        </w:tc>
        <w:tc>
          <w:tcPr>
            <w:tcW w:w="4468" w:type="dxa"/>
            <w:gridSpan w:val="7"/>
            <w:vAlign w:val="center"/>
          </w:tcPr>
          <w:p w:rsidR="00147992" w:rsidRDefault="001457B4" w:rsidP="004A5BFF">
            <w:pPr>
              <w:adjustRightInd w:val="0"/>
              <w:snapToGrid w:val="0"/>
              <w:spacing w:line="360" w:lineRule="exact"/>
              <w:ind w:firstLineChars="400" w:firstLine="943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sz w:val="24"/>
              </w:rPr>
              <w:t>否</w:t>
            </w:r>
          </w:p>
        </w:tc>
      </w:tr>
      <w:tr w:rsidR="00147992">
        <w:trPr>
          <w:cantSplit/>
          <w:trHeight w:val="545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微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博</w:t>
            </w:r>
          </w:p>
        </w:tc>
        <w:tc>
          <w:tcPr>
            <w:tcW w:w="1701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2767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</w:tr>
      <w:tr w:rsidR="00147992">
        <w:trPr>
          <w:cantSplit/>
          <w:trHeight w:val="555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07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信息发布量</w:t>
            </w:r>
          </w:p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（单位：条）</w:t>
            </w:r>
          </w:p>
        </w:tc>
        <w:tc>
          <w:tcPr>
            <w:tcW w:w="2767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615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07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关注量</w:t>
            </w:r>
          </w:p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（单位：个）</w:t>
            </w:r>
          </w:p>
        </w:tc>
        <w:tc>
          <w:tcPr>
            <w:tcW w:w="2767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497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微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信</w:t>
            </w:r>
          </w:p>
        </w:tc>
        <w:tc>
          <w:tcPr>
            <w:tcW w:w="1701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2767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</w:tr>
      <w:tr w:rsidR="00147992">
        <w:trPr>
          <w:cantSplit/>
          <w:trHeight w:val="649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07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信息发布量</w:t>
            </w:r>
          </w:p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（单位：条）</w:t>
            </w:r>
          </w:p>
        </w:tc>
        <w:tc>
          <w:tcPr>
            <w:tcW w:w="2767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503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07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订阅数</w:t>
            </w:r>
          </w:p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（单位：个）</w:t>
            </w:r>
          </w:p>
        </w:tc>
        <w:tc>
          <w:tcPr>
            <w:tcW w:w="2767" w:type="dxa"/>
            <w:gridSpan w:val="4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147992">
        <w:trPr>
          <w:cantSplit/>
          <w:trHeight w:val="892"/>
          <w:jc w:val="center"/>
        </w:trPr>
        <w:tc>
          <w:tcPr>
            <w:tcW w:w="1908" w:type="dxa"/>
            <w:vMerge/>
            <w:vAlign w:val="center"/>
          </w:tcPr>
          <w:p w:rsidR="00147992" w:rsidRDefault="0014799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07" w:type="dxa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他</w:t>
            </w:r>
          </w:p>
        </w:tc>
        <w:tc>
          <w:tcPr>
            <w:tcW w:w="4468" w:type="dxa"/>
            <w:gridSpan w:val="7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</w:tr>
      <w:tr w:rsidR="00147992">
        <w:trPr>
          <w:cantSplit/>
          <w:trHeight w:val="1151"/>
          <w:jc w:val="center"/>
        </w:trPr>
        <w:tc>
          <w:tcPr>
            <w:tcW w:w="1908" w:type="dxa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创新发展</w:t>
            </w:r>
          </w:p>
        </w:tc>
        <w:tc>
          <w:tcPr>
            <w:tcW w:w="6975" w:type="dxa"/>
            <w:gridSpan w:val="8"/>
            <w:vAlign w:val="center"/>
          </w:tcPr>
          <w:p w:rsidR="00147992" w:rsidRDefault="001457B4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r>
              <w:rPr>
                <w:rFonts w:ascii="宋体" w:eastAsia="宋体" w:hAnsi="宋体" w:cs="宋体" w:hint="eastAsia"/>
                <w:sz w:val="24"/>
              </w:rPr>
              <w:t>搜索即服务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□多语言版本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☑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sz w:val="24"/>
              </w:rPr>
              <w:t>无障碍浏览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□千人千网□其他</w:t>
            </w:r>
            <w:r>
              <w:rPr>
                <w:rFonts w:ascii="宋体" w:eastAsia="宋体" w:hAnsi="宋体" w:cs="宋体" w:hint="eastAsia"/>
                <w:sz w:val="24"/>
              </w:rPr>
              <w:br/>
              <w:t>__________________________________</w:t>
            </w:r>
          </w:p>
        </w:tc>
      </w:tr>
      <w:bookmarkEnd w:id="0"/>
    </w:tbl>
    <w:p w:rsidR="00147992" w:rsidRDefault="00147992">
      <w:pPr>
        <w:rPr>
          <w:rFonts w:ascii="宋体" w:eastAsia="宋体" w:hAnsi="宋体" w:cs="宋体"/>
        </w:rPr>
      </w:pPr>
    </w:p>
    <w:sectPr w:rsidR="00147992" w:rsidSect="00147992">
      <w:footerReference w:type="even" r:id="rId6"/>
      <w:footerReference w:type="default" r:id="rId7"/>
      <w:pgSz w:w="11906" w:h="16838"/>
      <w:pgMar w:top="1871" w:right="1503" w:bottom="1588" w:left="1503" w:header="851" w:footer="1588" w:gutter="0"/>
      <w:cols w:space="720"/>
      <w:docGrid w:type="linesAndChars" w:linePitch="59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B4" w:rsidRDefault="001457B4" w:rsidP="00147992">
      <w:r>
        <w:separator/>
      </w:r>
    </w:p>
  </w:endnote>
  <w:endnote w:type="continuationSeparator" w:id="1">
    <w:p w:rsidR="001457B4" w:rsidRDefault="001457B4" w:rsidP="0014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92" w:rsidRDefault="001457B4">
    <w:pPr>
      <w:pStyle w:val="a3"/>
      <w:framePr w:wrap="around" w:vAnchor="text" w:hAnchor="text" w:xAlign="outside" w:y="2"/>
      <w:tabs>
        <w:tab w:val="center" w:pos="4153"/>
        <w:tab w:val="right" w:pos="8306"/>
      </w:tabs>
      <w:ind w:leftChars="100" w:left="320" w:rightChars="100" w:right="32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147992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147992"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 w:rsidR="00147992"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147992" w:rsidRDefault="00147992">
    <w:pPr>
      <w:pStyle w:val="a3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92" w:rsidRDefault="001457B4">
    <w:pPr>
      <w:pStyle w:val="a3"/>
      <w:framePr w:wrap="around" w:vAnchor="text" w:hAnchor="text" w:xAlign="outside" w:y="2"/>
      <w:tabs>
        <w:tab w:val="center" w:pos="4153"/>
        <w:tab w:val="right" w:pos="8306"/>
      </w:tabs>
      <w:ind w:leftChars="100" w:left="320" w:rightChars="100" w:right="32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147992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147992">
      <w:rPr>
        <w:sz w:val="28"/>
        <w:szCs w:val="28"/>
      </w:rPr>
      <w:fldChar w:fldCharType="separate"/>
    </w:r>
    <w:r w:rsidR="004A5BFF">
      <w:rPr>
        <w:rStyle w:val="a4"/>
        <w:noProof/>
        <w:sz w:val="28"/>
        <w:szCs w:val="28"/>
      </w:rPr>
      <w:t>3</w:t>
    </w:r>
    <w:r w:rsidR="00147992"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147992" w:rsidRDefault="00147992">
    <w:pPr>
      <w:pStyle w:val="a3"/>
      <w:tabs>
        <w:tab w:val="center" w:pos="4153"/>
        <w:tab w:val="right" w:pos="8306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B4" w:rsidRDefault="001457B4" w:rsidP="00147992">
      <w:r>
        <w:separator/>
      </w:r>
    </w:p>
  </w:footnote>
  <w:footnote w:type="continuationSeparator" w:id="1">
    <w:p w:rsidR="001457B4" w:rsidRDefault="001457B4" w:rsidP="00147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jZDE3OTkxOGJiZDAyNjM4OTgwYjg0YzNjNjU2NzIifQ=="/>
  </w:docVars>
  <w:rsids>
    <w:rsidRoot w:val="00147992"/>
    <w:rsid w:val="001457B4"/>
    <w:rsid w:val="00147992"/>
    <w:rsid w:val="004A5BFF"/>
    <w:rsid w:val="02104A5E"/>
    <w:rsid w:val="02220C2A"/>
    <w:rsid w:val="02B67191"/>
    <w:rsid w:val="04B30C95"/>
    <w:rsid w:val="055E6118"/>
    <w:rsid w:val="0C7168E0"/>
    <w:rsid w:val="12E42B62"/>
    <w:rsid w:val="1C6E3F30"/>
    <w:rsid w:val="2345627B"/>
    <w:rsid w:val="24A24FA6"/>
    <w:rsid w:val="2E610187"/>
    <w:rsid w:val="308B2688"/>
    <w:rsid w:val="34F315C9"/>
    <w:rsid w:val="37187E7A"/>
    <w:rsid w:val="388020DF"/>
    <w:rsid w:val="39A82613"/>
    <w:rsid w:val="3E35213F"/>
    <w:rsid w:val="3ED20C45"/>
    <w:rsid w:val="43B3176D"/>
    <w:rsid w:val="44806DE0"/>
    <w:rsid w:val="45B002FD"/>
    <w:rsid w:val="527B12A9"/>
    <w:rsid w:val="52C13D0D"/>
    <w:rsid w:val="5BEB4CEE"/>
    <w:rsid w:val="5FB9427D"/>
    <w:rsid w:val="611E0543"/>
    <w:rsid w:val="670B5CF4"/>
    <w:rsid w:val="6F996788"/>
    <w:rsid w:val="73247F08"/>
    <w:rsid w:val="73333AAB"/>
    <w:rsid w:val="77D4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992"/>
    <w:pPr>
      <w:widowControl w:val="0"/>
      <w:jc w:val="both"/>
    </w:pPr>
    <w:rPr>
      <w:rFonts w:ascii="仿宋_GB2312" w:eastAsia="仿宋_GB2312" w:hAnsi="华文中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7992"/>
    <w:pPr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styleId="a4">
    <w:name w:val="page number"/>
    <w:qFormat/>
    <w:rsid w:val="00147992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"/>
    <w:rsid w:val="004A5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5BFF"/>
    <w:rPr>
      <w:rFonts w:ascii="仿宋_GB2312" w:eastAsia="仿宋_GB2312" w:hAnsi="华文中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2023-01-13T07:06:00Z</dcterms:created>
  <dcterms:modified xsi:type="dcterms:W3CDTF">2023-01-13T07:06:00Z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AB025336791C44CBAEDFFE894FAA22C7</vt:lpwstr>
  </property>
</Properties>
</file>