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>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</w:pPr>
      <w:r>
        <w:rPr>
          <w:rFonts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 xml:space="preserve">终止公告 </w:t>
      </w:r>
      <w:r>
        <w:rPr>
          <w:rFonts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采购项目编号：2023CGSF04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采购项目名称：铜陵经济技术开发区道路绿化管护项目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二、项目终止的原因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由于招标文件内容需进行修改，故本项目终止。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kern w:val="0"/>
          <w:sz w:val="28"/>
          <w:szCs w:val="28"/>
          <w:shd w:val="clear" w:fill="FFFFFF"/>
          <w:lang w:val="en-US" w:eastAsia="zh-CN" w:bidi="ar"/>
        </w:rPr>
        <w:t>三、其他补充事项</w:t>
      </w: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本项目再次采购时，重新在安徽省政府采购网和铜陵市公共资源交易网发布公告，请各潜在供应商关注网站。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 铜陵经济技术开发区管理委员会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 铜陵市翠湖二路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联系方式：0562-2689278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名称：安徽同升工程管理咨询有限责任公司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地址：铜陵市天山大道绿源大市场二期20#楼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联系方式：0562-2828170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项目联系人：李工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电话：0562-2828170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cs="Calibri"/>
          <w:kern w:val="0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YmZiNjM1ZjJhZmNhMTM1MDBiYzc1MzEwNGQ4NjUifQ=="/>
  </w:docVars>
  <w:rsids>
    <w:rsidRoot w:val="004219DD"/>
    <w:rsid w:val="00082CAD"/>
    <w:rsid w:val="00130F24"/>
    <w:rsid w:val="001A4028"/>
    <w:rsid w:val="00256EF8"/>
    <w:rsid w:val="002603E5"/>
    <w:rsid w:val="00292F4D"/>
    <w:rsid w:val="0030150A"/>
    <w:rsid w:val="003255C3"/>
    <w:rsid w:val="003E4CE3"/>
    <w:rsid w:val="004219DD"/>
    <w:rsid w:val="005C0DF9"/>
    <w:rsid w:val="005C483B"/>
    <w:rsid w:val="006E0852"/>
    <w:rsid w:val="006F5886"/>
    <w:rsid w:val="00715D20"/>
    <w:rsid w:val="007F187D"/>
    <w:rsid w:val="007F1A69"/>
    <w:rsid w:val="00816D66"/>
    <w:rsid w:val="008F6B84"/>
    <w:rsid w:val="00912EE1"/>
    <w:rsid w:val="00A376D6"/>
    <w:rsid w:val="00A9573E"/>
    <w:rsid w:val="00AA5507"/>
    <w:rsid w:val="00B06F7E"/>
    <w:rsid w:val="00B31E19"/>
    <w:rsid w:val="00BD180E"/>
    <w:rsid w:val="00BF493F"/>
    <w:rsid w:val="00C03052"/>
    <w:rsid w:val="00C30A11"/>
    <w:rsid w:val="00CE358B"/>
    <w:rsid w:val="00D00097"/>
    <w:rsid w:val="00DD3B1D"/>
    <w:rsid w:val="00DD3D16"/>
    <w:rsid w:val="00DE4571"/>
    <w:rsid w:val="00E215B2"/>
    <w:rsid w:val="00EA348C"/>
    <w:rsid w:val="00F40FDA"/>
    <w:rsid w:val="00F7657B"/>
    <w:rsid w:val="00FC769E"/>
    <w:rsid w:val="13731087"/>
    <w:rsid w:val="4E151722"/>
    <w:rsid w:val="567938B8"/>
    <w:rsid w:val="6C676E90"/>
    <w:rsid w:val="734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99"/>
    <w:rPr>
      <w:rFonts w:ascii="宋体" w:hAnsi="Courier New"/>
      <w:szCs w:val="2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字符"/>
    <w:link w:val="4"/>
    <w:qFormat/>
    <w:locked/>
    <w:uiPriority w:val="99"/>
    <w:rPr>
      <w:rFonts w:ascii="宋体" w:hAnsi="Courier New" w:cs="Times New Roman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329</Characters>
  <Lines>5</Lines>
  <Paragraphs>1</Paragraphs>
  <TotalTime>0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2020-04-07T07:12:00Z</dcterms:created>
  <dc:creator>NTKO</dc:creator>
  <cp:lastModifiedBy>李瑞</cp:lastModifiedBy>
  <cp:lastPrinted>2021-03-10T06:15:00Z</cp:lastPrinted>
  <dcterms:modified xsi:type="dcterms:W3CDTF">2023-03-23T06:35:13Z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5FC24BD70B65422E93C608DFA151A152</vt:lpwstr>
  </property>
</Properties>
</file>