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65" w:rsidRDefault="00084C65" w:rsidP="00084C65">
      <w:pPr>
        <w:ind w:left="-840" w:right="-630" w:firstLine="1050"/>
        <w:jc w:val="center"/>
        <w:rPr>
          <w:rFonts w:ascii="宋体" w:hAnsi="宋体" w:cs="宋体" w:hint="eastAsia"/>
          <w:b/>
          <w:sz w:val="36"/>
          <w:szCs w:val="36"/>
        </w:rPr>
      </w:pPr>
      <w:r w:rsidRPr="00084C65">
        <w:rPr>
          <w:rFonts w:ascii="宋体" w:hAnsi="宋体" w:cs="宋体" w:hint="eastAsia"/>
          <w:b/>
          <w:sz w:val="36"/>
          <w:szCs w:val="36"/>
        </w:rPr>
        <w:t>枞阳县人民法院纸质文档管理云平台智能中间柜</w:t>
      </w:r>
    </w:p>
    <w:p w:rsidR="00084C65" w:rsidRPr="00084C65" w:rsidRDefault="00084C65" w:rsidP="00084C65">
      <w:pPr>
        <w:ind w:left="-840" w:right="-630" w:firstLine="1050"/>
        <w:jc w:val="center"/>
        <w:rPr>
          <w:rFonts w:hint="eastAsia"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采购需求</w:t>
      </w:r>
    </w:p>
    <w:p w:rsidR="00084C65" w:rsidRPr="00084C65" w:rsidRDefault="00084C65" w:rsidP="00084C65">
      <w:pPr>
        <w:ind w:left="-840" w:right="-630" w:firstLine="1050"/>
        <w:jc w:val="center"/>
        <w:rPr>
          <w:rFonts w:ascii="宋体" w:hAnsi="宋体" w:cs="宋体" w:hint="eastAsia"/>
          <w:b/>
          <w:sz w:val="36"/>
          <w:szCs w:val="36"/>
        </w:rPr>
      </w:pPr>
    </w:p>
    <w:tbl>
      <w:tblPr>
        <w:tblpPr w:leftFromText="180" w:rightFromText="180" w:vertAnchor="text" w:horzAnchor="margin" w:tblpXSpec="center" w:tblpY="1193"/>
        <w:tblOverlap w:val="never"/>
        <w:tblW w:w="10289" w:type="dxa"/>
        <w:tblLayout w:type="fixed"/>
        <w:tblLook w:val="0000"/>
      </w:tblPr>
      <w:tblGrid>
        <w:gridCol w:w="664"/>
        <w:gridCol w:w="1095"/>
        <w:gridCol w:w="6911"/>
        <w:gridCol w:w="780"/>
        <w:gridCol w:w="839"/>
      </w:tblGrid>
      <w:tr w:rsidR="00084C65" w:rsidTr="00084C65">
        <w:trPr>
          <w:trHeight w:val="400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084C65" w:rsidTr="00084C65">
        <w:trPr>
          <w:trHeight w:val="144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中间柜主控制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终端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1.</w:t>
            </w:r>
            <w:r>
              <w:rPr>
                <w:rStyle w:val="font61"/>
                <w:rFonts w:ascii="仿宋" w:eastAsia="仿宋" w:hAnsi="仿宋" w:cs="仿宋" w:hint="default"/>
                <w:sz w:val="22"/>
                <w:szCs w:val="22"/>
              </w:rPr>
              <w:t>尺寸：≥2100mm（高）*≥500mm（宽）*≥350mm（深），包含触摸显示屏、一体化主机、信号控制单元、身份证识别、人脸识别等模块；</w:t>
            </w:r>
            <w:r>
              <w:rPr>
                <w:rStyle w:val="font61"/>
                <w:rFonts w:ascii="仿宋" w:eastAsia="仿宋" w:hAnsi="仿宋" w:cs="仿宋" w:hint="default"/>
                <w:sz w:val="22"/>
                <w:szCs w:val="22"/>
              </w:rPr>
              <w:br/>
              <w:t>2.系统配置：≥21.5寸触摸显示屏，内置工控主机；具备二代身份证识别、双目人脸识别、</w:t>
            </w:r>
            <w:proofErr w:type="gramStart"/>
            <w:r>
              <w:rPr>
                <w:rStyle w:val="font61"/>
                <w:rFonts w:ascii="仿宋" w:eastAsia="仿宋" w:hAnsi="仿宋" w:cs="仿宋" w:hint="default"/>
                <w:sz w:val="22"/>
                <w:szCs w:val="22"/>
              </w:rPr>
              <w:t>二维码识别</w:t>
            </w:r>
            <w:proofErr w:type="gramEnd"/>
            <w:r>
              <w:rPr>
                <w:rStyle w:val="font61"/>
                <w:rFonts w:ascii="仿宋" w:eastAsia="仿宋" w:hAnsi="仿宋" w:cs="仿宋" w:hint="default"/>
                <w:sz w:val="22"/>
                <w:szCs w:val="22"/>
              </w:rPr>
              <w:t>功能；</w:t>
            </w:r>
            <w:r>
              <w:rPr>
                <w:rStyle w:val="font61"/>
                <w:rFonts w:ascii="仿宋" w:eastAsia="仿宋" w:hAnsi="仿宋" w:cs="仿宋" w:hint="default"/>
                <w:sz w:val="22"/>
                <w:szCs w:val="22"/>
              </w:rPr>
              <w:br/>
              <w:t>3.配置人性化系统，支持免维护运行，系统内网部署且通过权威机构防病毒检测合格，提升数据安全性。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台</w:t>
            </w:r>
          </w:p>
        </w:tc>
      </w:tr>
      <w:tr w:rsidR="00084C65" w:rsidTr="00084C65">
        <w:trPr>
          <w:trHeight w:val="120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案卷智能保管柜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1.</w:t>
            </w:r>
            <w:r>
              <w:rPr>
                <w:rStyle w:val="font61"/>
                <w:rFonts w:ascii="仿宋" w:eastAsia="仿宋" w:hAnsi="仿宋" w:cs="仿宋" w:hint="default"/>
                <w:sz w:val="22"/>
                <w:szCs w:val="22"/>
              </w:rPr>
              <w:t>尺寸：≥2100mm（高）*≥1100mm（宽）*≥350mm（深），单组12门；</w:t>
            </w:r>
            <w:r>
              <w:rPr>
                <w:rStyle w:val="font61"/>
                <w:rFonts w:ascii="仿宋" w:eastAsia="仿宋" w:hAnsi="仿宋" w:cs="仿宋" w:hint="default"/>
                <w:sz w:val="22"/>
                <w:szCs w:val="22"/>
              </w:rPr>
              <w:br/>
              <w:t>2.包含柜门控制器、联网控制器、多路信号处理单元，每台</w:t>
            </w:r>
            <w:proofErr w:type="gramStart"/>
            <w:r>
              <w:rPr>
                <w:rStyle w:val="font61"/>
                <w:rFonts w:ascii="仿宋" w:eastAsia="仿宋" w:hAnsi="仿宋" w:cs="仿宋" w:hint="default"/>
                <w:sz w:val="22"/>
                <w:szCs w:val="22"/>
              </w:rPr>
              <w:t>保管柜可存放</w:t>
            </w:r>
            <w:proofErr w:type="gramEnd"/>
            <w:r>
              <w:rPr>
                <w:rStyle w:val="font61"/>
                <w:rFonts w:ascii="仿宋" w:eastAsia="仿宋" w:hAnsi="仿宋" w:cs="仿宋" w:hint="default"/>
                <w:sz w:val="22"/>
                <w:szCs w:val="22"/>
              </w:rPr>
              <w:t>25mm文件盒不低于180个；</w:t>
            </w:r>
            <w:r>
              <w:rPr>
                <w:rStyle w:val="font61"/>
                <w:rFonts w:ascii="仿宋" w:eastAsia="仿宋" w:hAnsi="仿宋" w:cs="仿宋" w:hint="default"/>
                <w:sz w:val="22"/>
                <w:szCs w:val="22"/>
              </w:rPr>
              <w:br/>
              <w:t>3.文件盒种类可选：25mm、35mm、55mm、75mm等不同规格；材质：选用优质镀锌钢板，厚度不小于0.8mm，柜</w:t>
            </w:r>
            <w:proofErr w:type="gramStart"/>
            <w:r>
              <w:rPr>
                <w:rStyle w:val="font61"/>
                <w:rFonts w:ascii="仿宋" w:eastAsia="仿宋" w:hAnsi="仿宋" w:cs="仿宋" w:hint="default"/>
                <w:sz w:val="22"/>
                <w:szCs w:val="22"/>
              </w:rPr>
              <w:t>体表面经专业</w:t>
            </w:r>
            <w:proofErr w:type="gramEnd"/>
            <w:r>
              <w:rPr>
                <w:rStyle w:val="font61"/>
                <w:rFonts w:ascii="仿宋" w:eastAsia="仿宋" w:hAnsi="仿宋" w:cs="仿宋" w:hint="default"/>
                <w:sz w:val="22"/>
                <w:szCs w:val="22"/>
              </w:rPr>
              <w:t>防锈处理。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台</w:t>
            </w:r>
          </w:p>
        </w:tc>
      </w:tr>
      <w:tr w:rsidR="00084C65" w:rsidTr="00084C65">
        <w:trPr>
          <w:trHeight w:val="72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私有云服务</w:t>
            </w:r>
            <w:proofErr w:type="gramEnd"/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</w:t>
            </w:r>
            <w:r w:rsidRPr="000170C7">
              <w:rPr>
                <w:rFonts w:ascii="仿宋" w:eastAsia="仿宋" w:hAnsi="仿宋" w:cs="仿宋" w:hint="eastAsia"/>
                <w:color w:val="FF0000"/>
                <w:kern w:val="0"/>
                <w:sz w:val="22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数据库：mysql-5.6</w:t>
            </w:r>
          </w:p>
          <w:p w:rsidR="00084C65" w:rsidRDefault="00084C65" w:rsidP="00084C6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2.cpu：</w:t>
            </w:r>
            <w:r>
              <w:rPr>
                <w:rStyle w:val="font61"/>
                <w:rFonts w:ascii="仿宋" w:eastAsia="仿宋" w:hAnsi="仿宋" w:cs="仿宋" w:hint="default"/>
                <w:sz w:val="22"/>
                <w:szCs w:val="22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16核心</w:t>
            </w:r>
          </w:p>
          <w:p w:rsidR="00084C65" w:rsidRDefault="00084C65" w:rsidP="00084C6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3.内存：</w:t>
            </w:r>
            <w:r>
              <w:rPr>
                <w:rStyle w:val="font61"/>
                <w:rFonts w:ascii="仿宋" w:eastAsia="仿宋" w:hAnsi="仿宋" w:cs="仿宋" w:hint="default"/>
                <w:sz w:val="22"/>
                <w:szCs w:val="22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32GB</w:t>
            </w:r>
          </w:p>
          <w:p w:rsidR="00084C65" w:rsidRDefault="00084C65" w:rsidP="00084C6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4.硬盘：</w:t>
            </w:r>
            <w:r>
              <w:rPr>
                <w:rStyle w:val="font61"/>
                <w:rFonts w:ascii="仿宋" w:eastAsia="仿宋" w:hAnsi="仿宋" w:cs="仿宋" w:hint="default"/>
                <w:sz w:val="22"/>
                <w:szCs w:val="22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4TB</w:t>
            </w:r>
          </w:p>
          <w:p w:rsidR="00084C65" w:rsidRDefault="00084C65" w:rsidP="00084C6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5.网络需求：开通专线服务，对接法院内网（系统需要通过法院内网和审判系统、审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务云系统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对接）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套</w:t>
            </w:r>
          </w:p>
        </w:tc>
      </w:tr>
      <w:tr w:rsidR="00084C65" w:rsidTr="00084C65">
        <w:trPr>
          <w:trHeight w:val="72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智能中间库无纸化网上办案监测系统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1.具备实时汇总、自动上报、动态预警。</w:t>
            </w:r>
          </w:p>
          <w:p w:rsidR="00084C65" w:rsidRDefault="00084C65" w:rsidP="00084C6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2.监测功能满足：在审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云一键登录，将中间柜的运行数据、规章制度、工作流程、管理规范至上级法院智能化建设与应用评估体系监测系统。</w:t>
            </w:r>
          </w:p>
          <w:p w:rsidR="00084C65" w:rsidRDefault="00084C65" w:rsidP="00084C6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3.监测范围满足：在审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云一键登录，实时自动获取上级法院相应评估的考核指标监测结果及分值，根据结果系统自动实时生成数据报表与评估报告，根据分值通过可视化自动实时展示用户单位在全省、全市范围内的指标得分与排名、发查。</w:t>
            </w:r>
          </w:p>
          <w:p w:rsidR="00084C65" w:rsidRDefault="00084C65" w:rsidP="00084C6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4.为了全面监测无纸化网上办案效率，本次采购的智能中间库无纸化网上办案监测系统要和法院审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云系统、信息化质效评估系统涉及到本次采购的需求进行数据对接。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套</w:t>
            </w:r>
          </w:p>
        </w:tc>
      </w:tr>
      <w:tr w:rsidR="00084C65" w:rsidTr="00084C65">
        <w:trPr>
          <w:trHeight w:val="72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案卷中间库管理平台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1.案卷中间库系统软件由后台管理系统、业务办公台、智能中间柜、数据看板等部分组成。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br/>
              <w:t>2.系统提供多维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度数据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统计与图表功能，系统管理员支持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查看近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7天、近30天、近一年的收转动态进行统计分析，支持查看今日实况、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仓位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使用情况、文件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盒使用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情况，辅助管理者实时掌控案卷中间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库运行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lastRenderedPageBreak/>
              <w:t>态。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br/>
              <w:t>3.系统提供快速查询入口输入案件号快速检索案件在库情况，投标时需提供软件功能截图；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br/>
              <w:t>4.系统提供办理纸质卷宗入库、补充、借阅、归还、归档全流程业务办理和引导式操作，让操作人员能快速上手，高效完成工作，投标时需提供软件功能截图；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br/>
              <w:t>5.系统提供信息变更和业务变更管理，在案件信息变动后进行文件盒位置信息更改分配并记录，投标时需提供软件功能截图；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br/>
              <w:t>★6.系统提供所有卷宗全生命周期一览表，包括卷宗信息、入库记录、补充记录、借阅/归还记录、归档记录，投标时需提供软件功能截图；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br/>
              <w:t>7.系统支持对借阅/续期申请及审批信息进行管理，支持查看申请人、案件号、借阅/续期卷宗范围、材料名称、是否原件/复印件、份数、页数、借阅/续期开始日期、借阅/续期结束日期，申请理由、审批人、抄送人、审批结果等信息，投标时需提供软件功能截图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br/>
              <w:t>8.系统提供卷宗库存可视化显示，支持查看中间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柜当前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卷宗案件号、所属承办法官等信息，查看同一案件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号其他中间盒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位置，投标时需提供软件功能截图；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br/>
              <w:t>9.系统提供智能环境监控，支持查看中间柜周边环境高清视频监控；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br/>
              <w:t>10.中间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柜支持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采用专人专用或部门专用等机制，供用户灵活选择或组合使用，提高整个智能中间柜的存储效率；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br/>
              <w:t>11.系统提供中间柜卷宗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中间盒有效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合理分配方案，提供信息办理资源绑定，案件归档操作后释放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中间盒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存储资源（历史数据留存），提高整个中间柜的存储效率，提升纸质卷宗材料防护等级；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br/>
              <w:t>12.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标配业务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办公台支持工作人员办理卷宗收转、登记、入库、补充、借阅、归还、归档，减轻法官和书记员事务性工作，提升卷宗保管安全等级，投标时需提供软件功能截图；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br/>
              <w:t>★13.系统提供健全的任务待办、任务完成、超期预警提醒机制，支持管理后台消息提醒、短信提醒等多种提醒方式，支持短信内容自定义，提醒时限自定义，投标时需提供软件功能截图；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br/>
              <w:t>★14.系统支持自定义中间柜的基础信息：包含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副柜数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、存储仓数、文件盒数，支持自定义分配，投标时需提供软件功能截图；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br/>
              <w:t>15.系统支持节点全留痕更智能，要求对卷宗出入库进行动态捕捉≥2张视角图像，图像自动关联管理记录，方便事后取证和查询服务；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br/>
              <w:t>16.系统提供包括身份证、电子身份、人脸识别等多种身份认证方式用于中间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柜操作端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，支持对中间柜身份认证方式进行自定义配置，投标时需提供软件功能截图；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br/>
              <w:t>17.系统原生支持流媒体服务，包括视频转码、推流、拉流，支持视频播放/视频回放/视频录制/云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台控制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等功能。支持APP以及主流浏览器接入；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br/>
              <w:t>18.系统支持对视频监控画面进行视频质量分析，监测内容包含视频清晰度异常检测 、视频亮度过亮异常检测、视频亮度过暗异常检测、视频低对比度检测、视频偏色异常检测、视频丢失异常检测、视频冻结异常检测、视频遮挡异常检测、视频场景变化检测；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lastRenderedPageBreak/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65" w:rsidRDefault="00084C65" w:rsidP="00084C6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套</w:t>
            </w:r>
          </w:p>
        </w:tc>
      </w:tr>
    </w:tbl>
    <w:p w:rsidR="00084C65" w:rsidRPr="009F15A7" w:rsidRDefault="00084C65" w:rsidP="00084C65">
      <w:pPr>
        <w:ind w:right="-630"/>
      </w:pPr>
    </w:p>
    <w:sectPr w:rsidR="00084C65" w:rsidRPr="009F15A7" w:rsidSect="00E13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7C1" w:rsidRDefault="00B137C1" w:rsidP="009F15A7">
      <w:r>
        <w:separator/>
      </w:r>
    </w:p>
  </w:endnote>
  <w:endnote w:type="continuationSeparator" w:id="0">
    <w:p w:rsidR="00B137C1" w:rsidRDefault="00B137C1" w:rsidP="009F1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黑体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7C1" w:rsidRDefault="00B137C1" w:rsidP="009F15A7">
      <w:r>
        <w:separator/>
      </w:r>
    </w:p>
  </w:footnote>
  <w:footnote w:type="continuationSeparator" w:id="0">
    <w:p w:rsidR="00B137C1" w:rsidRDefault="00B137C1" w:rsidP="009F15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japaneseCounting"/>
      <w:pStyle w:val="001"/>
      <w:lvlText w:val="第%1章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0AE39CC"/>
    <w:multiLevelType w:val="multilevel"/>
    <w:tmpl w:val="60AE39CC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15A7"/>
    <w:rsid w:val="000170C7"/>
    <w:rsid w:val="00054C34"/>
    <w:rsid w:val="00084C65"/>
    <w:rsid w:val="000A5E6F"/>
    <w:rsid w:val="000E6F68"/>
    <w:rsid w:val="00134727"/>
    <w:rsid w:val="00165A7B"/>
    <w:rsid w:val="001D2AA1"/>
    <w:rsid w:val="001E4B3C"/>
    <w:rsid w:val="00216443"/>
    <w:rsid w:val="00284C98"/>
    <w:rsid w:val="0036161B"/>
    <w:rsid w:val="00366A39"/>
    <w:rsid w:val="00370F12"/>
    <w:rsid w:val="003E667B"/>
    <w:rsid w:val="00515882"/>
    <w:rsid w:val="005615DF"/>
    <w:rsid w:val="00561E77"/>
    <w:rsid w:val="005A2645"/>
    <w:rsid w:val="006712E3"/>
    <w:rsid w:val="00733BA0"/>
    <w:rsid w:val="007375E2"/>
    <w:rsid w:val="00762092"/>
    <w:rsid w:val="007712F9"/>
    <w:rsid w:val="00773722"/>
    <w:rsid w:val="00794151"/>
    <w:rsid w:val="007A3785"/>
    <w:rsid w:val="008767D3"/>
    <w:rsid w:val="008B05A9"/>
    <w:rsid w:val="008F3341"/>
    <w:rsid w:val="00926FA3"/>
    <w:rsid w:val="00961D0F"/>
    <w:rsid w:val="009B355B"/>
    <w:rsid w:val="009F15A7"/>
    <w:rsid w:val="00A1068C"/>
    <w:rsid w:val="00A10E8D"/>
    <w:rsid w:val="00A2781A"/>
    <w:rsid w:val="00A818DA"/>
    <w:rsid w:val="00AF4FFB"/>
    <w:rsid w:val="00B018CE"/>
    <w:rsid w:val="00B137C1"/>
    <w:rsid w:val="00BB7DC3"/>
    <w:rsid w:val="00C356A0"/>
    <w:rsid w:val="00C76E91"/>
    <w:rsid w:val="00CA7908"/>
    <w:rsid w:val="00CB60EC"/>
    <w:rsid w:val="00CC714B"/>
    <w:rsid w:val="00D63E9E"/>
    <w:rsid w:val="00D718A2"/>
    <w:rsid w:val="00D80492"/>
    <w:rsid w:val="00DD1783"/>
    <w:rsid w:val="00DE12A9"/>
    <w:rsid w:val="00E133C8"/>
    <w:rsid w:val="00EE19ED"/>
    <w:rsid w:val="00F0753A"/>
    <w:rsid w:val="00F433FD"/>
    <w:rsid w:val="00F610E7"/>
    <w:rsid w:val="00FA1155"/>
    <w:rsid w:val="00FB1266"/>
    <w:rsid w:val="00FB4886"/>
    <w:rsid w:val="00FF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A7"/>
    <w:pPr>
      <w:widowControl w:val="0"/>
      <w:spacing w:line="240" w:lineRule="auto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A3785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578" w:lineRule="auto"/>
      <w:jc w:val="left"/>
      <w:textAlignment w:val="baseline"/>
      <w:outlineLvl w:val="0"/>
    </w:pPr>
    <w:rPr>
      <w:rFonts w:ascii="Arial" w:eastAsia="Arial" w:hAnsi="Arial" w:cs="Arial"/>
      <w:b/>
      <w:bCs/>
      <w:snapToGrid w:val="0"/>
      <w:color w:val="000000"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7A3785"/>
    <w:pPr>
      <w:keepNext/>
      <w:keepLines/>
      <w:widowControl/>
      <w:kinsoku w:val="0"/>
      <w:autoSpaceDE w:val="0"/>
      <w:autoSpaceDN w:val="0"/>
      <w:adjustRightInd w:val="0"/>
      <w:snapToGrid w:val="0"/>
      <w:spacing w:before="260" w:after="260" w:line="416" w:lineRule="auto"/>
      <w:jc w:val="left"/>
      <w:textAlignment w:val="baseline"/>
      <w:outlineLvl w:val="1"/>
    </w:pPr>
    <w:rPr>
      <w:rFonts w:asciiTheme="majorHAnsi" w:eastAsiaTheme="majorEastAsia" w:hAnsiTheme="majorHAnsi" w:cstheme="majorBidi"/>
      <w:b/>
      <w:bCs/>
      <w:snapToGrid w:val="0"/>
      <w:color w:val="000000"/>
      <w:kern w:val="0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7A3785"/>
    <w:pPr>
      <w:keepNext/>
      <w:keepLines/>
      <w:widowControl/>
      <w:kinsoku w:val="0"/>
      <w:autoSpaceDE w:val="0"/>
      <w:autoSpaceDN w:val="0"/>
      <w:adjustRightInd w:val="0"/>
      <w:snapToGrid w:val="0"/>
      <w:spacing w:before="260" w:after="260" w:line="416" w:lineRule="auto"/>
      <w:jc w:val="left"/>
      <w:textAlignment w:val="baseline"/>
      <w:outlineLvl w:val="2"/>
    </w:pPr>
    <w:rPr>
      <w:rFonts w:ascii="Arial" w:eastAsia="Arial" w:hAnsi="Arial" w:cs="Arial"/>
      <w:b/>
      <w:bCs/>
      <w:snapToGrid w:val="0"/>
      <w:color w:val="000000"/>
      <w:kern w:val="0"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1E4B3C"/>
    <w:pPr>
      <w:keepNext/>
      <w:keepLines/>
      <w:widowControl/>
      <w:kinsoku w:val="0"/>
      <w:autoSpaceDE w:val="0"/>
      <w:autoSpaceDN w:val="0"/>
      <w:adjustRightInd w:val="0"/>
      <w:snapToGrid w:val="0"/>
      <w:spacing w:before="280" w:after="290" w:line="376" w:lineRule="auto"/>
      <w:jc w:val="left"/>
      <w:textAlignment w:val="baseline"/>
      <w:outlineLvl w:val="3"/>
    </w:pPr>
    <w:rPr>
      <w:rFonts w:asciiTheme="majorHAnsi" w:eastAsiaTheme="majorEastAsia" w:hAnsiTheme="majorHAnsi" w:cstheme="majorBidi"/>
      <w:b/>
      <w:bCs/>
      <w:snapToGrid w:val="0"/>
      <w:color w:val="000000"/>
      <w:kern w:val="0"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7A3785"/>
    <w:pPr>
      <w:keepNext/>
      <w:keepLines/>
      <w:widowControl/>
      <w:kinsoku w:val="0"/>
      <w:autoSpaceDE w:val="0"/>
      <w:autoSpaceDN w:val="0"/>
      <w:adjustRightInd w:val="0"/>
      <w:snapToGrid w:val="0"/>
      <w:spacing w:before="280" w:after="290" w:line="376" w:lineRule="auto"/>
      <w:jc w:val="left"/>
      <w:textAlignment w:val="baseline"/>
      <w:outlineLvl w:val="4"/>
    </w:pPr>
    <w:rPr>
      <w:rFonts w:ascii="Arial" w:eastAsia="Arial" w:hAnsi="Arial" w:cs="Arial"/>
      <w:b/>
      <w:bCs/>
      <w:snapToGrid w:val="0"/>
      <w:color w:val="000000"/>
      <w:kern w:val="0"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1E4B3C"/>
    <w:pPr>
      <w:keepNext/>
      <w:keepLines/>
      <w:widowControl/>
      <w:kinsoku w:val="0"/>
      <w:autoSpaceDE w:val="0"/>
      <w:autoSpaceDN w:val="0"/>
      <w:adjustRightInd w:val="0"/>
      <w:snapToGrid w:val="0"/>
      <w:spacing w:before="240" w:after="64" w:line="320" w:lineRule="auto"/>
      <w:jc w:val="left"/>
      <w:textAlignment w:val="baseline"/>
      <w:outlineLvl w:val="5"/>
    </w:pPr>
    <w:rPr>
      <w:rFonts w:asciiTheme="majorHAnsi" w:eastAsiaTheme="majorEastAsia" w:hAnsiTheme="majorHAnsi" w:cstheme="majorBidi"/>
      <w:b/>
      <w:bCs/>
      <w:snapToGrid w:val="0"/>
      <w:color w:val="000000"/>
      <w:kern w:val="0"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1E4B3C"/>
    <w:pPr>
      <w:keepNext/>
      <w:keepLines/>
      <w:widowControl/>
      <w:kinsoku w:val="0"/>
      <w:autoSpaceDE w:val="0"/>
      <w:autoSpaceDN w:val="0"/>
      <w:adjustRightInd w:val="0"/>
      <w:snapToGrid w:val="0"/>
      <w:spacing w:before="240" w:after="64" w:line="320" w:lineRule="auto"/>
      <w:jc w:val="left"/>
      <w:textAlignment w:val="baseline"/>
      <w:outlineLvl w:val="6"/>
    </w:pPr>
    <w:rPr>
      <w:rFonts w:ascii="Arial" w:eastAsia="Arial" w:hAnsi="Arial" w:cs="Arial"/>
      <w:b/>
      <w:bCs/>
      <w:snapToGrid w:val="0"/>
      <w:color w:val="000000"/>
      <w:kern w:val="0"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1E4B3C"/>
    <w:pPr>
      <w:keepNext/>
      <w:keepLines/>
      <w:widowControl/>
      <w:kinsoku w:val="0"/>
      <w:autoSpaceDE w:val="0"/>
      <w:autoSpaceDN w:val="0"/>
      <w:adjustRightInd w:val="0"/>
      <w:snapToGrid w:val="0"/>
      <w:spacing w:before="240" w:after="64" w:line="320" w:lineRule="auto"/>
      <w:jc w:val="left"/>
      <w:textAlignment w:val="baseline"/>
      <w:outlineLvl w:val="7"/>
    </w:pPr>
    <w:rPr>
      <w:rFonts w:asciiTheme="majorHAnsi" w:eastAsiaTheme="majorEastAsia" w:hAnsiTheme="majorHAnsi" w:cstheme="majorBidi"/>
      <w:snapToGrid w:val="0"/>
      <w:color w:val="000000"/>
      <w:kern w:val="0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1E4B3C"/>
    <w:pPr>
      <w:keepNext/>
      <w:keepLines/>
      <w:widowControl/>
      <w:kinsoku w:val="0"/>
      <w:autoSpaceDE w:val="0"/>
      <w:autoSpaceDN w:val="0"/>
      <w:adjustRightInd w:val="0"/>
      <w:snapToGrid w:val="0"/>
      <w:spacing w:before="240" w:after="64" w:line="320" w:lineRule="auto"/>
      <w:jc w:val="left"/>
      <w:textAlignment w:val="baseline"/>
      <w:outlineLvl w:val="8"/>
    </w:pPr>
    <w:rPr>
      <w:rFonts w:asciiTheme="majorHAnsi" w:eastAsiaTheme="majorEastAsia" w:hAnsiTheme="majorHAnsi" w:cstheme="majorBidi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E4B3C"/>
    <w:rPr>
      <w:rFonts w:ascii="Arial" w:eastAsia="Arial" w:hAnsi="Arial" w:cs="Arial"/>
      <w:b/>
      <w:bCs/>
      <w:snapToGrid w:val="0"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1E4B3C"/>
    <w:rPr>
      <w:rFonts w:asciiTheme="majorHAnsi" w:eastAsiaTheme="majorEastAsia" w:hAnsiTheme="majorHAnsi" w:cstheme="majorBidi"/>
      <w:b/>
      <w:bCs/>
      <w:snapToGrid w:val="0"/>
      <w:color w:val="000000"/>
      <w:sz w:val="32"/>
      <w:szCs w:val="32"/>
    </w:rPr>
  </w:style>
  <w:style w:type="character" w:customStyle="1" w:styleId="3Char">
    <w:name w:val="标题 3 Char"/>
    <w:basedOn w:val="a0"/>
    <w:link w:val="3"/>
    <w:semiHidden/>
    <w:rsid w:val="007A3785"/>
    <w:rPr>
      <w:rFonts w:ascii="Arial" w:eastAsia="Arial" w:hAnsi="Arial" w:cs="Arial"/>
      <w:b/>
      <w:bCs/>
      <w:snapToGrid w:val="0"/>
      <w:color w:val="000000"/>
      <w:sz w:val="32"/>
      <w:szCs w:val="32"/>
    </w:rPr>
  </w:style>
  <w:style w:type="character" w:customStyle="1" w:styleId="5Char">
    <w:name w:val="标题 5 Char"/>
    <w:link w:val="5"/>
    <w:semiHidden/>
    <w:rsid w:val="007A3785"/>
    <w:rPr>
      <w:rFonts w:ascii="Arial" w:eastAsia="Arial" w:hAnsi="Arial" w:cs="Arial"/>
      <w:b/>
      <w:bCs/>
      <w:snapToGrid w:val="0"/>
      <w:color w:val="000000"/>
      <w:sz w:val="28"/>
      <w:szCs w:val="28"/>
    </w:rPr>
  </w:style>
  <w:style w:type="paragraph" w:styleId="a3">
    <w:name w:val="Title"/>
    <w:basedOn w:val="a"/>
    <w:next w:val="a"/>
    <w:link w:val="Char"/>
    <w:qFormat/>
    <w:rsid w:val="007A3785"/>
    <w:pPr>
      <w:widowControl/>
      <w:kinsoku w:val="0"/>
      <w:autoSpaceDE w:val="0"/>
      <w:autoSpaceDN w:val="0"/>
      <w:adjustRightInd w:val="0"/>
      <w:snapToGrid w:val="0"/>
      <w:spacing w:before="240" w:after="60" w:line="480" w:lineRule="exact"/>
      <w:jc w:val="center"/>
      <w:textAlignment w:val="baseline"/>
      <w:outlineLvl w:val="0"/>
    </w:pPr>
    <w:rPr>
      <w:rFonts w:asciiTheme="majorHAnsi" w:hAnsiTheme="majorHAnsi" w:cstheme="majorBidi"/>
      <w:b/>
      <w:bCs/>
      <w:snapToGrid w:val="0"/>
      <w:color w:val="000000"/>
      <w:kern w:val="0"/>
      <w:sz w:val="32"/>
      <w:szCs w:val="32"/>
    </w:rPr>
  </w:style>
  <w:style w:type="character" w:customStyle="1" w:styleId="Char">
    <w:name w:val="标题 Char"/>
    <w:basedOn w:val="a0"/>
    <w:link w:val="a3"/>
    <w:rsid w:val="001E4B3C"/>
    <w:rPr>
      <w:rFonts w:asciiTheme="majorHAnsi" w:hAnsiTheme="majorHAnsi" w:cstheme="majorBidi"/>
      <w:b/>
      <w:bCs/>
      <w:snapToGrid w:val="0"/>
      <w:color w:val="000000"/>
      <w:sz w:val="32"/>
      <w:szCs w:val="32"/>
    </w:rPr>
  </w:style>
  <w:style w:type="character" w:styleId="a4">
    <w:name w:val="Strong"/>
    <w:qFormat/>
    <w:rsid w:val="007A3785"/>
    <w:rPr>
      <w:b/>
      <w:bCs/>
    </w:rPr>
  </w:style>
  <w:style w:type="paragraph" w:styleId="a5">
    <w:name w:val="List Paragraph"/>
    <w:basedOn w:val="a"/>
    <w:link w:val="Char0"/>
    <w:uiPriority w:val="99"/>
    <w:unhideWhenUsed/>
    <w:qFormat/>
    <w:rsid w:val="00D718A2"/>
    <w:pPr>
      <w:widowControl/>
      <w:kinsoku w:val="0"/>
      <w:autoSpaceDE w:val="0"/>
      <w:autoSpaceDN w:val="0"/>
      <w:adjustRightInd w:val="0"/>
      <w:snapToGrid w:val="0"/>
      <w:spacing w:line="480" w:lineRule="exact"/>
      <w:ind w:firstLineChars="200" w:firstLine="42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customStyle="1" w:styleId="Char0">
    <w:name w:val="列出段落 Char"/>
    <w:link w:val="a5"/>
    <w:uiPriority w:val="99"/>
    <w:rsid w:val="007A3785"/>
    <w:rPr>
      <w:rFonts w:ascii="Arial" w:eastAsia="Arial" w:hAnsi="Arial" w:cs="Arial"/>
      <w:snapToGrid w:val="0"/>
      <w:color w:val="000000"/>
      <w:sz w:val="21"/>
      <w:szCs w:val="21"/>
    </w:rPr>
  </w:style>
  <w:style w:type="paragraph" w:customStyle="1" w:styleId="GW-">
    <w:name w:val="GW-正文"/>
    <w:basedOn w:val="a"/>
    <w:link w:val="GW-Char"/>
    <w:rsid w:val="007A3785"/>
    <w:pPr>
      <w:ind w:firstLineChars="200" w:firstLine="200"/>
      <w:contextualSpacing/>
    </w:pPr>
  </w:style>
  <w:style w:type="character" w:customStyle="1" w:styleId="GW-Char">
    <w:name w:val="GW-正文 Char"/>
    <w:link w:val="GW-"/>
    <w:rsid w:val="007A3785"/>
    <w:rPr>
      <w:kern w:val="2"/>
      <w:sz w:val="21"/>
      <w:szCs w:val="24"/>
      <w:lang w:bidi="ar-SA"/>
    </w:rPr>
  </w:style>
  <w:style w:type="paragraph" w:customStyle="1" w:styleId="02">
    <w:name w:val="02标题二"/>
    <w:basedOn w:val="a"/>
    <w:uiPriority w:val="99"/>
    <w:rsid w:val="007A3785"/>
    <w:pPr>
      <w:ind w:firstLineChars="200" w:firstLine="562"/>
    </w:pPr>
    <w:rPr>
      <w:rFonts w:cs="华文仿宋"/>
      <w:b/>
      <w:bCs/>
      <w:sz w:val="28"/>
      <w:szCs w:val="28"/>
    </w:rPr>
  </w:style>
  <w:style w:type="paragraph" w:customStyle="1" w:styleId="a6">
    <w:name w:val="样式"/>
    <w:uiPriority w:val="99"/>
    <w:qFormat/>
    <w:rsid w:val="007A378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4Char">
    <w:name w:val="标题 4 Char"/>
    <w:basedOn w:val="a0"/>
    <w:link w:val="4"/>
    <w:semiHidden/>
    <w:rsid w:val="001E4B3C"/>
    <w:rPr>
      <w:rFonts w:asciiTheme="majorHAnsi" w:eastAsiaTheme="majorEastAsia" w:hAnsiTheme="majorHAnsi" w:cstheme="majorBidi"/>
      <w:b/>
      <w:bCs/>
      <w:snapToGrid w:val="0"/>
      <w:color w:val="000000"/>
      <w:sz w:val="28"/>
      <w:szCs w:val="28"/>
    </w:rPr>
  </w:style>
  <w:style w:type="character" w:customStyle="1" w:styleId="6Char">
    <w:name w:val="标题 6 Char"/>
    <w:basedOn w:val="a0"/>
    <w:link w:val="6"/>
    <w:semiHidden/>
    <w:rsid w:val="001E4B3C"/>
    <w:rPr>
      <w:rFonts w:asciiTheme="majorHAnsi" w:eastAsiaTheme="majorEastAsia" w:hAnsiTheme="majorHAnsi" w:cstheme="majorBidi"/>
      <w:b/>
      <w:bCs/>
      <w:snapToGrid w:val="0"/>
      <w:color w:val="000000"/>
      <w:sz w:val="24"/>
      <w:szCs w:val="24"/>
    </w:rPr>
  </w:style>
  <w:style w:type="character" w:customStyle="1" w:styleId="7Char">
    <w:name w:val="标题 7 Char"/>
    <w:basedOn w:val="a0"/>
    <w:link w:val="7"/>
    <w:semiHidden/>
    <w:rsid w:val="001E4B3C"/>
    <w:rPr>
      <w:rFonts w:ascii="Arial" w:eastAsia="Arial" w:hAnsi="Arial" w:cs="Arial"/>
      <w:b/>
      <w:bCs/>
      <w:snapToGrid w:val="0"/>
      <w:color w:val="000000"/>
      <w:sz w:val="24"/>
      <w:szCs w:val="24"/>
    </w:rPr>
  </w:style>
  <w:style w:type="character" w:customStyle="1" w:styleId="8Char">
    <w:name w:val="标题 8 Char"/>
    <w:basedOn w:val="a0"/>
    <w:link w:val="8"/>
    <w:semiHidden/>
    <w:rsid w:val="001E4B3C"/>
    <w:rPr>
      <w:rFonts w:asciiTheme="majorHAnsi" w:eastAsiaTheme="majorEastAsia" w:hAnsiTheme="majorHAnsi" w:cstheme="majorBidi"/>
      <w:snapToGrid w:val="0"/>
      <w:color w:val="000000"/>
      <w:sz w:val="24"/>
      <w:szCs w:val="24"/>
    </w:rPr>
  </w:style>
  <w:style w:type="character" w:customStyle="1" w:styleId="9Char">
    <w:name w:val="标题 9 Char"/>
    <w:basedOn w:val="a0"/>
    <w:link w:val="9"/>
    <w:semiHidden/>
    <w:rsid w:val="001E4B3C"/>
    <w:rPr>
      <w:rFonts w:asciiTheme="majorHAnsi" w:eastAsiaTheme="majorEastAsia" w:hAnsiTheme="majorHAnsi" w:cstheme="majorBidi"/>
      <w:snapToGrid w:val="0"/>
      <w:color w:val="000000"/>
      <w:sz w:val="21"/>
      <w:szCs w:val="21"/>
    </w:rPr>
  </w:style>
  <w:style w:type="paragraph" w:styleId="a7">
    <w:name w:val="caption"/>
    <w:basedOn w:val="a"/>
    <w:next w:val="a"/>
    <w:semiHidden/>
    <w:unhideWhenUsed/>
    <w:qFormat/>
    <w:rsid w:val="001E4B3C"/>
    <w:pPr>
      <w:widowControl/>
      <w:kinsoku w:val="0"/>
      <w:autoSpaceDE w:val="0"/>
      <w:autoSpaceDN w:val="0"/>
      <w:adjustRightInd w:val="0"/>
      <w:snapToGrid w:val="0"/>
      <w:spacing w:line="480" w:lineRule="exact"/>
      <w:jc w:val="left"/>
      <w:textAlignment w:val="baseline"/>
    </w:pPr>
    <w:rPr>
      <w:rFonts w:asciiTheme="majorHAnsi" w:eastAsia="黑体" w:hAnsiTheme="majorHAnsi" w:cstheme="majorBidi"/>
      <w:snapToGrid w:val="0"/>
      <w:color w:val="000000"/>
      <w:kern w:val="0"/>
      <w:sz w:val="20"/>
      <w:szCs w:val="20"/>
    </w:rPr>
  </w:style>
  <w:style w:type="paragraph" w:styleId="a8">
    <w:name w:val="Subtitle"/>
    <w:basedOn w:val="a"/>
    <w:next w:val="a"/>
    <w:link w:val="Char1"/>
    <w:qFormat/>
    <w:rsid w:val="001E4B3C"/>
    <w:pPr>
      <w:widowControl/>
      <w:kinsoku w:val="0"/>
      <w:autoSpaceDE w:val="0"/>
      <w:autoSpaceDN w:val="0"/>
      <w:adjustRightInd w:val="0"/>
      <w:snapToGrid w:val="0"/>
      <w:spacing w:before="240" w:after="60" w:line="312" w:lineRule="auto"/>
      <w:jc w:val="center"/>
      <w:textAlignment w:val="baseline"/>
      <w:outlineLvl w:val="1"/>
    </w:pPr>
    <w:rPr>
      <w:rFonts w:asciiTheme="majorHAnsi" w:hAnsiTheme="majorHAnsi" w:cstheme="majorBidi"/>
      <w:b/>
      <w:bCs/>
      <w:snapToGrid w:val="0"/>
      <w:color w:val="000000"/>
      <w:kern w:val="28"/>
      <w:sz w:val="32"/>
      <w:szCs w:val="32"/>
    </w:rPr>
  </w:style>
  <w:style w:type="character" w:customStyle="1" w:styleId="Char1">
    <w:name w:val="副标题 Char"/>
    <w:basedOn w:val="a0"/>
    <w:link w:val="a8"/>
    <w:rsid w:val="001E4B3C"/>
    <w:rPr>
      <w:rFonts w:asciiTheme="majorHAnsi" w:hAnsiTheme="majorHAnsi" w:cstheme="majorBidi"/>
      <w:b/>
      <w:bCs/>
      <w:snapToGrid w:val="0"/>
      <w:color w:val="000000"/>
      <w:kern w:val="28"/>
      <w:sz w:val="32"/>
      <w:szCs w:val="32"/>
    </w:rPr>
  </w:style>
  <w:style w:type="character" w:styleId="a9">
    <w:name w:val="Emphasis"/>
    <w:qFormat/>
    <w:rsid w:val="007A3785"/>
    <w:rPr>
      <w:i/>
      <w:iCs/>
    </w:rPr>
  </w:style>
  <w:style w:type="paragraph" w:styleId="aa">
    <w:name w:val="No Spacing"/>
    <w:basedOn w:val="a"/>
    <w:link w:val="Char2"/>
    <w:uiPriority w:val="1"/>
    <w:rsid w:val="001E4B3C"/>
    <w:pPr>
      <w:widowControl/>
      <w:kinsoku w:val="0"/>
      <w:autoSpaceDE w:val="0"/>
      <w:autoSpaceDN w:val="0"/>
      <w:adjustRightInd w:val="0"/>
      <w:snapToGrid w:val="0"/>
      <w:spacing w:line="480" w:lineRule="exact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customStyle="1" w:styleId="Char2">
    <w:name w:val="无间隔 Char"/>
    <w:basedOn w:val="a0"/>
    <w:link w:val="aa"/>
    <w:uiPriority w:val="1"/>
    <w:rsid w:val="001E4B3C"/>
    <w:rPr>
      <w:rFonts w:cs="Calibri"/>
      <w:kern w:val="2"/>
      <w:sz w:val="21"/>
      <w:szCs w:val="24"/>
    </w:rPr>
  </w:style>
  <w:style w:type="paragraph" w:styleId="ab">
    <w:name w:val="Quote"/>
    <w:basedOn w:val="a"/>
    <w:next w:val="a"/>
    <w:link w:val="Char3"/>
    <w:uiPriority w:val="29"/>
    <w:rsid w:val="001E4B3C"/>
    <w:pPr>
      <w:widowControl/>
      <w:kinsoku w:val="0"/>
      <w:autoSpaceDE w:val="0"/>
      <w:autoSpaceDN w:val="0"/>
      <w:adjustRightInd w:val="0"/>
      <w:snapToGrid w:val="0"/>
      <w:spacing w:line="480" w:lineRule="exact"/>
      <w:jc w:val="left"/>
      <w:textAlignment w:val="baseline"/>
    </w:pPr>
    <w:rPr>
      <w:rFonts w:ascii="Arial" w:eastAsia="Arial" w:hAnsi="Arial" w:cs="Arial"/>
      <w:i/>
      <w:iCs/>
      <w:snapToGrid w:val="0"/>
      <w:color w:val="000000" w:themeColor="text1"/>
      <w:kern w:val="0"/>
      <w:szCs w:val="21"/>
    </w:rPr>
  </w:style>
  <w:style w:type="character" w:customStyle="1" w:styleId="Char3">
    <w:name w:val="引用 Char"/>
    <w:basedOn w:val="a0"/>
    <w:link w:val="ab"/>
    <w:uiPriority w:val="29"/>
    <w:rsid w:val="001E4B3C"/>
    <w:rPr>
      <w:rFonts w:cs="Calibri"/>
      <w:i/>
      <w:iCs/>
      <w:color w:val="000000" w:themeColor="text1"/>
      <w:kern w:val="2"/>
      <w:sz w:val="21"/>
      <w:szCs w:val="24"/>
    </w:rPr>
  </w:style>
  <w:style w:type="paragraph" w:styleId="ac">
    <w:name w:val="Intense Quote"/>
    <w:basedOn w:val="a"/>
    <w:next w:val="a"/>
    <w:link w:val="Char4"/>
    <w:uiPriority w:val="30"/>
    <w:rsid w:val="001E4B3C"/>
    <w:pPr>
      <w:widowControl/>
      <w:pBdr>
        <w:bottom w:val="single" w:sz="4" w:space="4" w:color="4F81BD" w:themeColor="accent1"/>
      </w:pBdr>
      <w:kinsoku w:val="0"/>
      <w:autoSpaceDE w:val="0"/>
      <w:autoSpaceDN w:val="0"/>
      <w:adjustRightInd w:val="0"/>
      <w:snapToGrid w:val="0"/>
      <w:spacing w:before="200" w:after="280" w:line="480" w:lineRule="exact"/>
      <w:ind w:left="936" w:right="936"/>
      <w:jc w:val="left"/>
      <w:textAlignment w:val="baseline"/>
    </w:pPr>
    <w:rPr>
      <w:rFonts w:ascii="Arial" w:eastAsia="Arial" w:hAnsi="Arial" w:cs="Arial"/>
      <w:b/>
      <w:bCs/>
      <w:i/>
      <w:iCs/>
      <w:snapToGrid w:val="0"/>
      <w:color w:val="4F81BD" w:themeColor="accent1"/>
      <w:kern w:val="0"/>
      <w:szCs w:val="21"/>
    </w:rPr>
  </w:style>
  <w:style w:type="character" w:customStyle="1" w:styleId="Char4">
    <w:name w:val="明显引用 Char"/>
    <w:basedOn w:val="a0"/>
    <w:link w:val="ac"/>
    <w:uiPriority w:val="30"/>
    <w:rsid w:val="001E4B3C"/>
    <w:rPr>
      <w:rFonts w:cs="Calibri"/>
      <w:b/>
      <w:bCs/>
      <w:i/>
      <w:iCs/>
      <w:color w:val="4F81BD" w:themeColor="accent1"/>
      <w:kern w:val="2"/>
      <w:sz w:val="21"/>
      <w:szCs w:val="24"/>
    </w:rPr>
  </w:style>
  <w:style w:type="character" w:styleId="ad">
    <w:name w:val="Subtle Emphasis"/>
    <w:uiPriority w:val="19"/>
    <w:qFormat/>
    <w:rsid w:val="001E4B3C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1E4B3C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1E4B3C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1E4B3C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1E4B3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1E4B3C"/>
    <w:pPr>
      <w:outlineLvl w:val="9"/>
    </w:pPr>
  </w:style>
  <w:style w:type="paragraph" w:styleId="af2">
    <w:name w:val="Plain Text"/>
    <w:basedOn w:val="a"/>
    <w:link w:val="Char5"/>
    <w:rsid w:val="007A3785"/>
    <w:pPr>
      <w:widowControl/>
      <w:kinsoku w:val="0"/>
      <w:autoSpaceDE w:val="0"/>
      <w:autoSpaceDN w:val="0"/>
      <w:adjustRightInd w:val="0"/>
      <w:snapToGrid w:val="0"/>
      <w:spacing w:line="480" w:lineRule="exact"/>
      <w:jc w:val="left"/>
      <w:textAlignment w:val="baseline"/>
    </w:pPr>
    <w:rPr>
      <w:rFonts w:ascii="宋体" w:eastAsia="华文宋体" w:hAnsi="Courier New" w:cs="宋体"/>
      <w:snapToGrid w:val="0"/>
      <w:color w:val="000000"/>
      <w:kern w:val="0"/>
      <w:sz w:val="28"/>
      <w:szCs w:val="20"/>
    </w:rPr>
  </w:style>
  <w:style w:type="character" w:customStyle="1" w:styleId="Char5">
    <w:name w:val="纯文本 Char"/>
    <w:link w:val="af2"/>
    <w:rsid w:val="007A3785"/>
    <w:rPr>
      <w:rFonts w:ascii="宋体" w:eastAsia="华文宋体" w:hAnsi="Courier New" w:cs="宋体"/>
      <w:kern w:val="2"/>
      <w:sz w:val="28"/>
    </w:rPr>
  </w:style>
  <w:style w:type="paragraph" w:customStyle="1" w:styleId="CharCharCharCharCharChar2">
    <w:name w:val="Char Char Char Char Char Char2"/>
    <w:basedOn w:val="a"/>
    <w:uiPriority w:val="99"/>
    <w:rsid w:val="00A1068C"/>
  </w:style>
  <w:style w:type="character" w:customStyle="1" w:styleId="font51">
    <w:name w:val="font51"/>
    <w:basedOn w:val="a0"/>
    <w:rsid w:val="00B018CE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1E4B3C"/>
    <w:rPr>
      <w:rFonts w:ascii="新宋体" w:eastAsia="新宋体" w:hAnsi="新宋体" w:cs="新宋体" w:hint="eastAsia"/>
      <w:color w:val="000000"/>
      <w:sz w:val="20"/>
      <w:szCs w:val="20"/>
      <w:u w:val="none"/>
    </w:rPr>
  </w:style>
  <w:style w:type="paragraph" w:customStyle="1" w:styleId="Af3">
    <w:name w:val="正文 A"/>
    <w:basedOn w:val="a"/>
    <w:rsid w:val="007A3785"/>
    <w:rPr>
      <w:rFonts w:ascii="Arial Unicode MS" w:hAnsi="Arial Unicode MS" w:hint="eastAsia"/>
    </w:rPr>
  </w:style>
  <w:style w:type="paragraph" w:customStyle="1" w:styleId="Default">
    <w:name w:val="Default"/>
    <w:qFormat/>
    <w:rsid w:val="00D718A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NormalIndent">
    <w:name w:val="NormalIndent"/>
    <w:basedOn w:val="a"/>
    <w:link w:val="UserStyle4"/>
    <w:rsid w:val="007A3785"/>
    <w:pPr>
      <w:ind w:firstLine="420"/>
    </w:pPr>
    <w:rPr>
      <w:rFonts w:ascii="Calibri" w:hAnsi="Calibri"/>
      <w:sz w:val="20"/>
      <w:szCs w:val="20"/>
    </w:rPr>
  </w:style>
  <w:style w:type="character" w:customStyle="1" w:styleId="UserStyle4">
    <w:name w:val="UserStyle_4"/>
    <w:link w:val="NormalIndent"/>
    <w:rsid w:val="007A3785"/>
    <w:rPr>
      <w:rFonts w:ascii="Calibri" w:hAnsi="Calibri" w:cs="Times New Roman"/>
    </w:rPr>
  </w:style>
  <w:style w:type="character" w:customStyle="1" w:styleId="NormalCharacter">
    <w:name w:val="NormalCharacter"/>
    <w:semiHidden/>
    <w:rsid w:val="007A3785"/>
  </w:style>
  <w:style w:type="paragraph" w:customStyle="1" w:styleId="BodyText1I2">
    <w:name w:val="BodyText1I2"/>
    <w:basedOn w:val="a"/>
    <w:rsid w:val="007A3785"/>
    <w:pPr>
      <w:ind w:firstLineChars="200" w:firstLine="420"/>
    </w:pPr>
    <w:rPr>
      <w:rFonts w:ascii="Calibri" w:hAnsi="Calibri"/>
      <w:b/>
      <w:sz w:val="32"/>
      <w:szCs w:val="20"/>
    </w:rPr>
  </w:style>
  <w:style w:type="character" w:styleId="af4">
    <w:name w:val="page number"/>
    <w:basedOn w:val="a0"/>
    <w:rsid w:val="0036161B"/>
    <w:rPr>
      <w:rFonts w:ascii="Times New Roman" w:eastAsia="宋体" w:hAnsi="Times New Roman" w:cs="Times New Roman"/>
    </w:rPr>
  </w:style>
  <w:style w:type="paragraph" w:styleId="af5">
    <w:name w:val="Body Text Indent"/>
    <w:basedOn w:val="a"/>
    <w:link w:val="Char6"/>
    <w:rsid w:val="007A3785"/>
    <w:pPr>
      <w:widowControl/>
      <w:kinsoku w:val="0"/>
      <w:autoSpaceDE w:val="0"/>
      <w:autoSpaceDN w:val="0"/>
      <w:adjustRightInd w:val="0"/>
      <w:snapToGrid w:val="0"/>
      <w:spacing w:line="480" w:lineRule="exact"/>
      <w:ind w:firstLine="63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32"/>
      <w:szCs w:val="20"/>
    </w:rPr>
  </w:style>
  <w:style w:type="character" w:customStyle="1" w:styleId="Char6">
    <w:name w:val="正文文本缩进 Char"/>
    <w:basedOn w:val="a0"/>
    <w:link w:val="af5"/>
    <w:rsid w:val="007A3785"/>
    <w:rPr>
      <w:rFonts w:cs="Calibri"/>
      <w:kern w:val="2"/>
      <w:sz w:val="32"/>
    </w:rPr>
  </w:style>
  <w:style w:type="character" w:customStyle="1" w:styleId="Char10">
    <w:name w:val="正文文本缩进 Char1"/>
    <w:basedOn w:val="a0"/>
    <w:uiPriority w:val="99"/>
    <w:rsid w:val="007A3785"/>
    <w:rPr>
      <w:rFonts w:ascii="Times New Roman" w:eastAsia="宋体" w:hAnsi="Times New Roman" w:cs="华文仿宋"/>
      <w:kern w:val="2"/>
      <w:sz w:val="21"/>
      <w:szCs w:val="24"/>
    </w:rPr>
  </w:style>
  <w:style w:type="character" w:customStyle="1" w:styleId="10">
    <w:name w:val="不明显强调1"/>
    <w:uiPriority w:val="19"/>
    <w:rsid w:val="0036161B"/>
    <w:rPr>
      <w:rFonts w:ascii="Times New Roman" w:eastAsia="宋体" w:hAnsi="Times New Roman" w:cs="Times New Roman"/>
      <w:i/>
      <w:iCs/>
      <w:color w:val="808080" w:themeColor="text1" w:themeTint="7F"/>
    </w:rPr>
  </w:style>
  <w:style w:type="character" w:customStyle="1" w:styleId="11">
    <w:name w:val="明显强调1"/>
    <w:uiPriority w:val="21"/>
    <w:rsid w:val="0036161B"/>
    <w:rPr>
      <w:rFonts w:ascii="Times New Roman" w:eastAsia="宋体" w:hAnsi="Times New Roman" w:cs="Times New Roman"/>
      <w:b/>
      <w:bCs/>
      <w:i/>
      <w:iCs/>
      <w:color w:val="4F81BD" w:themeColor="accent1"/>
    </w:rPr>
  </w:style>
  <w:style w:type="character" w:customStyle="1" w:styleId="12">
    <w:name w:val="不明显参考1"/>
    <w:uiPriority w:val="31"/>
    <w:rsid w:val="0036161B"/>
    <w:rPr>
      <w:rFonts w:ascii="Times New Roman" w:eastAsia="宋体" w:hAnsi="Times New Roman" w:cs="Times New Roman"/>
      <w:smallCaps/>
      <w:color w:val="C0504D" w:themeColor="accent2"/>
      <w:u w:val="single"/>
    </w:rPr>
  </w:style>
  <w:style w:type="character" w:customStyle="1" w:styleId="13">
    <w:name w:val="明显参考1"/>
    <w:basedOn w:val="a0"/>
    <w:uiPriority w:val="32"/>
    <w:rsid w:val="0036161B"/>
    <w:rPr>
      <w:rFonts w:ascii="Times New Roman" w:eastAsia="宋体" w:hAnsi="Times New Roman" w:cs="Times New Roman"/>
      <w:b/>
      <w:bCs/>
      <w:smallCaps/>
      <w:color w:val="C0504D" w:themeColor="accent2"/>
      <w:spacing w:val="5"/>
      <w:u w:val="single"/>
    </w:rPr>
  </w:style>
  <w:style w:type="character" w:customStyle="1" w:styleId="14">
    <w:name w:val="书籍标题1"/>
    <w:basedOn w:val="a0"/>
    <w:uiPriority w:val="33"/>
    <w:rsid w:val="0036161B"/>
    <w:rPr>
      <w:rFonts w:ascii="Times New Roman" w:eastAsia="宋体" w:hAnsi="Times New Roman" w:cstheme="majorBidi"/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rsid w:val="0036161B"/>
    <w:pPr>
      <w:outlineLvl w:val="9"/>
    </w:pPr>
    <w:rPr>
      <w:rFonts w:cs="Times New Roman"/>
    </w:rPr>
  </w:style>
  <w:style w:type="character" w:customStyle="1" w:styleId="CharCharChar">
    <w:name w:val="正文文本缩进 Char Char Char"/>
    <w:rsid w:val="0036161B"/>
    <w:rPr>
      <w:rFonts w:ascii="楷体_GB2312" w:eastAsia="楷体_GB2312" w:hAnsi="Calibri"/>
      <w:kern w:val="2"/>
      <w:sz w:val="32"/>
      <w:lang w:val="en-US" w:eastAsia="zh-CN"/>
    </w:rPr>
  </w:style>
  <w:style w:type="paragraph" w:customStyle="1" w:styleId="15">
    <w:name w:val="正文_1"/>
    <w:uiPriority w:val="99"/>
    <w:rsid w:val="00A1068C"/>
    <w:pPr>
      <w:widowControl w:val="0"/>
    </w:pPr>
    <w:rPr>
      <w:rFonts w:ascii="Calibri" w:hAnsi="Calibri" w:cs="Calibri"/>
      <w:kern w:val="2"/>
      <w:sz w:val="21"/>
      <w:szCs w:val="21"/>
    </w:rPr>
  </w:style>
  <w:style w:type="paragraph" w:styleId="af6">
    <w:name w:val="Normal (Web)"/>
    <w:basedOn w:val="a"/>
    <w:uiPriority w:val="99"/>
    <w:rsid w:val="007A3785"/>
    <w:pPr>
      <w:widowControl/>
      <w:kinsoku w:val="0"/>
      <w:autoSpaceDE w:val="0"/>
      <w:autoSpaceDN w:val="0"/>
      <w:adjustRightInd w:val="0"/>
      <w:snapToGrid w:val="0"/>
      <w:spacing w:before="100" w:beforeAutospacing="1" w:line="480" w:lineRule="exact"/>
      <w:jc w:val="left"/>
      <w:textAlignment w:val="baseline"/>
    </w:pPr>
    <w:rPr>
      <w:rFonts w:ascii="宋体" w:eastAsia="Arial" w:hAnsi="宋体" w:cs="宋体"/>
      <w:snapToGrid w:val="0"/>
      <w:color w:val="000000"/>
      <w:kern w:val="0"/>
      <w:sz w:val="24"/>
      <w:szCs w:val="21"/>
      <w:lang w:bidi="he-IL"/>
    </w:rPr>
  </w:style>
  <w:style w:type="paragraph" w:styleId="af7">
    <w:name w:val="annotation text"/>
    <w:basedOn w:val="a"/>
    <w:link w:val="Char7"/>
    <w:uiPriority w:val="99"/>
    <w:semiHidden/>
    <w:rsid w:val="00A1068C"/>
    <w:pPr>
      <w:widowControl/>
      <w:kinsoku w:val="0"/>
      <w:autoSpaceDE w:val="0"/>
      <w:autoSpaceDN w:val="0"/>
      <w:adjustRightInd w:val="0"/>
      <w:snapToGrid w:val="0"/>
      <w:spacing w:line="480" w:lineRule="exact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customStyle="1" w:styleId="Char7">
    <w:name w:val="批注文字 Char"/>
    <w:basedOn w:val="a0"/>
    <w:link w:val="af7"/>
    <w:uiPriority w:val="99"/>
    <w:semiHidden/>
    <w:rsid w:val="00A1068C"/>
    <w:rPr>
      <w:rFonts w:ascii="Calibri" w:hAnsi="Calibri" w:cs="Calibri"/>
      <w:sz w:val="21"/>
      <w:szCs w:val="21"/>
    </w:rPr>
  </w:style>
  <w:style w:type="paragraph" w:styleId="af8">
    <w:name w:val="header"/>
    <w:basedOn w:val="a"/>
    <w:link w:val="Char8"/>
    <w:qFormat/>
    <w:rsid w:val="00D718A2"/>
    <w:pPr>
      <w:widowControl/>
      <w:pBdr>
        <w:bottom w:val="single" w:sz="6" w:space="1" w:color="auto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480" w:lineRule="exact"/>
      <w:jc w:val="center"/>
      <w:textAlignment w:val="baseline"/>
    </w:pPr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character" w:customStyle="1" w:styleId="Char8">
    <w:name w:val="页眉 Char"/>
    <w:basedOn w:val="a0"/>
    <w:link w:val="af8"/>
    <w:qFormat/>
    <w:rsid w:val="00D718A2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f9">
    <w:name w:val="footer"/>
    <w:basedOn w:val="a"/>
    <w:link w:val="Char9"/>
    <w:qFormat/>
    <w:rsid w:val="00D718A2"/>
    <w:pPr>
      <w:widowControl/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480" w:lineRule="exact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character" w:customStyle="1" w:styleId="Char9">
    <w:name w:val="页脚 Char"/>
    <w:basedOn w:val="a0"/>
    <w:link w:val="af9"/>
    <w:qFormat/>
    <w:rsid w:val="00D718A2"/>
    <w:rPr>
      <w:rFonts w:ascii="Arial" w:eastAsia="Arial" w:hAnsi="Arial" w:cs="Arial"/>
      <w:snapToGrid w:val="0"/>
      <w:color w:val="000000"/>
      <w:sz w:val="18"/>
      <w:szCs w:val="18"/>
    </w:rPr>
  </w:style>
  <w:style w:type="character" w:styleId="afa">
    <w:name w:val="annotation reference"/>
    <w:basedOn w:val="a0"/>
    <w:uiPriority w:val="99"/>
    <w:rsid w:val="00A1068C"/>
    <w:rPr>
      <w:sz w:val="21"/>
      <w:szCs w:val="21"/>
    </w:rPr>
  </w:style>
  <w:style w:type="paragraph" w:styleId="afb">
    <w:name w:val="Body Text"/>
    <w:basedOn w:val="a"/>
    <w:link w:val="Chara"/>
    <w:uiPriority w:val="99"/>
    <w:rsid w:val="00A1068C"/>
    <w:pPr>
      <w:widowControl/>
      <w:kinsoku w:val="0"/>
      <w:autoSpaceDE w:val="0"/>
      <w:autoSpaceDN w:val="0"/>
      <w:adjustRightInd w:val="0"/>
      <w:snapToGrid w:val="0"/>
      <w:spacing w:line="480" w:lineRule="exact"/>
      <w:jc w:val="left"/>
      <w:textAlignment w:val="baseline"/>
    </w:pPr>
    <w:rPr>
      <w:rFonts w:ascii="Arial" w:eastAsia="Arial" w:hAnsi="Arial"/>
      <w:snapToGrid w:val="0"/>
      <w:color w:val="000000"/>
      <w:kern w:val="0"/>
      <w:szCs w:val="21"/>
    </w:rPr>
  </w:style>
  <w:style w:type="character" w:customStyle="1" w:styleId="Chara">
    <w:name w:val="正文文本 Char"/>
    <w:basedOn w:val="a0"/>
    <w:link w:val="afb"/>
    <w:uiPriority w:val="99"/>
    <w:rsid w:val="00A1068C"/>
    <w:rPr>
      <w:sz w:val="21"/>
      <w:szCs w:val="21"/>
    </w:rPr>
  </w:style>
  <w:style w:type="paragraph" w:styleId="afc">
    <w:name w:val="Date"/>
    <w:basedOn w:val="a"/>
    <w:next w:val="a"/>
    <w:link w:val="Charb"/>
    <w:rsid w:val="00A1068C"/>
    <w:pPr>
      <w:widowControl/>
      <w:kinsoku w:val="0"/>
      <w:autoSpaceDE w:val="0"/>
      <w:autoSpaceDN w:val="0"/>
      <w:adjustRightInd w:val="0"/>
      <w:snapToGrid w:val="0"/>
      <w:spacing w:line="480" w:lineRule="exact"/>
      <w:ind w:leftChars="2500" w:left="100"/>
      <w:jc w:val="left"/>
      <w:textAlignment w:val="baseline"/>
    </w:pPr>
    <w:rPr>
      <w:rFonts w:ascii="Arial" w:eastAsia="Arial" w:hAnsi="Arial"/>
      <w:snapToGrid w:val="0"/>
      <w:color w:val="000000"/>
      <w:kern w:val="0"/>
      <w:szCs w:val="21"/>
    </w:rPr>
  </w:style>
  <w:style w:type="character" w:customStyle="1" w:styleId="Charb">
    <w:name w:val="日期 Char"/>
    <w:basedOn w:val="a0"/>
    <w:link w:val="afc"/>
    <w:rsid w:val="00A1068C"/>
    <w:rPr>
      <w:sz w:val="21"/>
      <w:szCs w:val="21"/>
    </w:rPr>
  </w:style>
  <w:style w:type="character" w:styleId="afd">
    <w:name w:val="Hyperlink"/>
    <w:basedOn w:val="a0"/>
    <w:uiPriority w:val="99"/>
    <w:semiHidden/>
    <w:unhideWhenUsed/>
    <w:rsid w:val="00A1068C"/>
    <w:rPr>
      <w:color w:val="333333"/>
      <w:u w:val="none"/>
    </w:rPr>
  </w:style>
  <w:style w:type="character" w:styleId="afe">
    <w:name w:val="FollowedHyperlink"/>
    <w:basedOn w:val="a0"/>
    <w:uiPriority w:val="99"/>
    <w:semiHidden/>
    <w:unhideWhenUsed/>
    <w:rsid w:val="00A1068C"/>
    <w:rPr>
      <w:color w:val="333333"/>
      <w:u w:val="none"/>
    </w:rPr>
  </w:style>
  <w:style w:type="paragraph" w:styleId="aff">
    <w:name w:val="Balloon Text"/>
    <w:basedOn w:val="a"/>
    <w:link w:val="Charc"/>
    <w:qFormat/>
    <w:rsid w:val="00D718A2"/>
    <w:pPr>
      <w:widowControl/>
      <w:kinsoku w:val="0"/>
      <w:autoSpaceDE w:val="0"/>
      <w:autoSpaceDN w:val="0"/>
      <w:adjustRightInd w:val="0"/>
      <w:snapToGrid w:val="0"/>
      <w:spacing w:line="480" w:lineRule="exact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character" w:customStyle="1" w:styleId="Charc">
    <w:name w:val="批注框文本 Char"/>
    <w:basedOn w:val="a0"/>
    <w:link w:val="aff"/>
    <w:qFormat/>
    <w:rsid w:val="00D718A2"/>
    <w:rPr>
      <w:rFonts w:ascii="Arial" w:eastAsia="Arial" w:hAnsi="Arial" w:cs="Arial"/>
      <w:snapToGrid w:val="0"/>
      <w:color w:val="000000"/>
      <w:sz w:val="18"/>
      <w:szCs w:val="18"/>
    </w:rPr>
  </w:style>
  <w:style w:type="paragraph" w:customStyle="1" w:styleId="CharCharCharCharCharChar4">
    <w:name w:val="Char Char Char Char Char Char4"/>
    <w:basedOn w:val="a"/>
    <w:uiPriority w:val="99"/>
    <w:rsid w:val="00A1068C"/>
  </w:style>
  <w:style w:type="paragraph" w:customStyle="1" w:styleId="CharCharCharCharCharChar">
    <w:name w:val="Char Char Char Char Char Char"/>
    <w:basedOn w:val="a"/>
    <w:uiPriority w:val="99"/>
    <w:rsid w:val="00A1068C"/>
  </w:style>
  <w:style w:type="paragraph" w:customStyle="1" w:styleId="0">
    <w:name w:val="正文_0"/>
    <w:uiPriority w:val="99"/>
    <w:rsid w:val="00A1068C"/>
    <w:pPr>
      <w:widowControl w:val="0"/>
    </w:pPr>
    <w:rPr>
      <w:rFonts w:ascii="Calibri" w:hAnsi="Calibri" w:cs="Calibri"/>
      <w:kern w:val="2"/>
      <w:sz w:val="21"/>
      <w:szCs w:val="21"/>
    </w:rPr>
  </w:style>
  <w:style w:type="paragraph" w:customStyle="1" w:styleId="16">
    <w:name w:val="列出段落1"/>
    <w:basedOn w:val="a"/>
    <w:uiPriority w:val="99"/>
    <w:rsid w:val="00A1068C"/>
    <w:pPr>
      <w:ind w:firstLineChars="200" w:firstLine="420"/>
    </w:pPr>
  </w:style>
  <w:style w:type="paragraph" w:customStyle="1" w:styleId="00">
    <w:name w:val="正文文本缩进_0"/>
    <w:basedOn w:val="15"/>
    <w:link w:val="CharChar"/>
    <w:uiPriority w:val="99"/>
    <w:rsid w:val="00A1068C"/>
    <w:pPr>
      <w:ind w:firstLine="645"/>
    </w:pPr>
    <w:rPr>
      <w:rFonts w:ascii="楷体_GB2312" w:eastAsia="楷体_GB2312" w:cs="楷体_GB2312"/>
      <w:sz w:val="32"/>
      <w:szCs w:val="32"/>
    </w:rPr>
  </w:style>
  <w:style w:type="character" w:customStyle="1" w:styleId="CharChar">
    <w:name w:val="正文文本缩进 Char Char"/>
    <w:link w:val="00"/>
    <w:uiPriority w:val="99"/>
    <w:locked/>
    <w:rsid w:val="00A1068C"/>
    <w:rPr>
      <w:rFonts w:ascii="楷体_GB2312" w:eastAsia="楷体_GB2312" w:hAnsi="Calibri" w:cs="楷体_GB2312"/>
      <w:kern w:val="2"/>
      <w:sz w:val="32"/>
      <w:szCs w:val="32"/>
      <w:lang w:val="en-US" w:eastAsia="zh-CN"/>
    </w:rPr>
  </w:style>
  <w:style w:type="paragraph" w:customStyle="1" w:styleId="17">
    <w:name w:val="纯文本1"/>
    <w:basedOn w:val="a"/>
    <w:uiPriority w:val="99"/>
    <w:rsid w:val="00A1068C"/>
    <w:rPr>
      <w:rFonts w:ascii="宋体" w:hAnsi="Courier New" w:cs="宋体"/>
    </w:rPr>
  </w:style>
  <w:style w:type="paragraph" w:customStyle="1" w:styleId="aff0">
    <w:name w:val="节标题"/>
    <w:basedOn w:val="a"/>
    <w:next w:val="a"/>
    <w:rsid w:val="00A1068C"/>
    <w:pPr>
      <w:spacing w:line="289" w:lineRule="atLeast"/>
      <w:jc w:val="center"/>
    </w:pPr>
    <w:rPr>
      <w:sz w:val="28"/>
      <w:szCs w:val="28"/>
      <w:u w:color="000000"/>
    </w:rPr>
  </w:style>
  <w:style w:type="paragraph" w:customStyle="1" w:styleId="Style22">
    <w:name w:val="_Style 22"/>
    <w:basedOn w:val="a"/>
    <w:uiPriority w:val="99"/>
    <w:rsid w:val="00A1068C"/>
  </w:style>
  <w:style w:type="paragraph" w:customStyle="1" w:styleId="CharCharCharCharCharChar1">
    <w:name w:val="Char Char Char Char Char Char1"/>
    <w:basedOn w:val="a"/>
    <w:uiPriority w:val="99"/>
    <w:rsid w:val="00A1068C"/>
  </w:style>
  <w:style w:type="paragraph" w:customStyle="1" w:styleId="002">
    <w:name w:val="002标题"/>
    <w:basedOn w:val="a"/>
    <w:uiPriority w:val="99"/>
    <w:rsid w:val="00A1068C"/>
    <w:pPr>
      <w:jc w:val="center"/>
    </w:pPr>
    <w:rPr>
      <w:sz w:val="30"/>
      <w:szCs w:val="30"/>
    </w:rPr>
  </w:style>
  <w:style w:type="paragraph" w:customStyle="1" w:styleId="001">
    <w:name w:val="001大标题"/>
    <w:basedOn w:val="a"/>
    <w:uiPriority w:val="99"/>
    <w:rsid w:val="00A1068C"/>
    <w:pPr>
      <w:numPr>
        <w:numId w:val="3"/>
      </w:numPr>
      <w:jc w:val="center"/>
    </w:pPr>
    <w:rPr>
      <w:rFonts w:ascii="宋体" w:hAnsi="宋体" w:cs="宋体"/>
      <w:b/>
      <w:bCs/>
      <w:sz w:val="30"/>
      <w:szCs w:val="30"/>
    </w:rPr>
  </w:style>
  <w:style w:type="paragraph" w:customStyle="1" w:styleId="trseditor">
    <w:name w:val="trs_editor"/>
    <w:basedOn w:val="a"/>
    <w:uiPriority w:val="99"/>
    <w:rsid w:val="00A1068C"/>
    <w:pPr>
      <w:spacing w:before="100" w:beforeAutospacing="1"/>
    </w:pPr>
    <w:rPr>
      <w:rFonts w:ascii="宋体" w:hAnsi="宋体" w:cs="宋体"/>
      <w:sz w:val="24"/>
    </w:rPr>
  </w:style>
  <w:style w:type="paragraph" w:customStyle="1" w:styleId="CharCharCharCharCharChar3">
    <w:name w:val="Char Char Char Char Char Char3"/>
    <w:basedOn w:val="a"/>
    <w:uiPriority w:val="99"/>
    <w:rsid w:val="00A1068C"/>
  </w:style>
  <w:style w:type="character" w:customStyle="1" w:styleId="CommentTextChar1">
    <w:name w:val="Comment Text Char1"/>
    <w:uiPriority w:val="99"/>
    <w:semiHidden/>
    <w:locked/>
    <w:rsid w:val="00A1068C"/>
    <w:rPr>
      <w:rFonts w:ascii="等线" w:eastAsia="等线" w:hAnsi="等线" w:cs="等线"/>
      <w:kern w:val="2"/>
      <w:sz w:val="22"/>
      <w:szCs w:val="22"/>
      <w:lang w:val="en-US" w:eastAsia="zh-CN"/>
    </w:rPr>
  </w:style>
  <w:style w:type="paragraph" w:customStyle="1" w:styleId="p0">
    <w:name w:val="p0"/>
    <w:basedOn w:val="a"/>
    <w:rsid w:val="00A1068C"/>
    <w:rPr>
      <w:rFonts w:cs="宋体"/>
    </w:rPr>
  </w:style>
  <w:style w:type="character" w:customStyle="1" w:styleId="span-topl">
    <w:name w:val="span-topl"/>
    <w:basedOn w:val="a0"/>
    <w:rsid w:val="00A1068C"/>
    <w:rPr>
      <w:color w:val="3C6983"/>
      <w:sz w:val="18"/>
      <w:szCs w:val="18"/>
    </w:rPr>
  </w:style>
  <w:style w:type="character" w:customStyle="1" w:styleId="spanl">
    <w:name w:val="spanl"/>
    <w:basedOn w:val="a0"/>
    <w:rsid w:val="00A1068C"/>
    <w:rPr>
      <w:rFonts w:ascii="微软雅黑" w:eastAsia="微软雅黑" w:hAnsi="微软雅黑" w:cs="微软雅黑"/>
      <w:sz w:val="27"/>
      <w:szCs w:val="27"/>
    </w:rPr>
  </w:style>
  <w:style w:type="character" w:customStyle="1" w:styleId="num">
    <w:name w:val="num"/>
    <w:basedOn w:val="a0"/>
    <w:rsid w:val="00A1068C"/>
    <w:rPr>
      <w:sz w:val="21"/>
      <w:szCs w:val="21"/>
    </w:rPr>
  </w:style>
  <w:style w:type="character" w:customStyle="1" w:styleId="time">
    <w:name w:val="time"/>
    <w:basedOn w:val="a0"/>
    <w:rsid w:val="00A1068C"/>
    <w:rPr>
      <w:color w:val="666666"/>
      <w:sz w:val="18"/>
      <w:szCs w:val="18"/>
    </w:rPr>
  </w:style>
  <w:style w:type="character" w:customStyle="1" w:styleId="span-topr">
    <w:name w:val="span-topr"/>
    <w:basedOn w:val="a0"/>
    <w:rsid w:val="00A1068C"/>
    <w:rPr>
      <w:color w:val="6AA1C3"/>
      <w:sz w:val="18"/>
      <w:szCs w:val="18"/>
    </w:rPr>
  </w:style>
  <w:style w:type="character" w:customStyle="1" w:styleId="hy-spanr">
    <w:name w:val="hy-spanr"/>
    <w:basedOn w:val="a0"/>
    <w:rsid w:val="00A1068C"/>
    <w:rPr>
      <w:rFonts w:ascii="微软雅黑" w:eastAsia="微软雅黑" w:hAnsi="微软雅黑" w:cs="微软雅黑" w:hint="eastAsia"/>
      <w:color w:val="C4D1DC"/>
      <w:sz w:val="21"/>
      <w:szCs w:val="21"/>
    </w:rPr>
  </w:style>
  <w:style w:type="character" w:customStyle="1" w:styleId="hy-spanr1">
    <w:name w:val="hy-spanr1"/>
    <w:basedOn w:val="a0"/>
    <w:rsid w:val="00A1068C"/>
    <w:rPr>
      <w:rFonts w:ascii="微软雅黑" w:eastAsia="微软雅黑" w:hAnsi="微软雅黑" w:cs="微软雅黑" w:hint="eastAsia"/>
      <w:color w:val="C4D1DC"/>
      <w:sz w:val="21"/>
      <w:szCs w:val="21"/>
    </w:rPr>
  </w:style>
  <w:style w:type="character" w:customStyle="1" w:styleId="p-spanl">
    <w:name w:val="p-spanl"/>
    <w:basedOn w:val="a0"/>
    <w:rsid w:val="00A1068C"/>
  </w:style>
  <w:style w:type="character" w:customStyle="1" w:styleId="p-spanl1">
    <w:name w:val="p-spanl1"/>
    <w:basedOn w:val="a0"/>
    <w:rsid w:val="00A1068C"/>
  </w:style>
  <w:style w:type="paragraph" w:styleId="30">
    <w:name w:val="Body Text Indent 3"/>
    <w:basedOn w:val="a"/>
    <w:link w:val="3Char0"/>
    <w:rsid w:val="007A3785"/>
    <w:pPr>
      <w:widowControl/>
      <w:kinsoku w:val="0"/>
      <w:autoSpaceDE w:val="0"/>
      <w:autoSpaceDN w:val="0"/>
      <w:adjustRightInd w:val="0"/>
      <w:snapToGrid w:val="0"/>
      <w:spacing w:after="120" w:line="480" w:lineRule="exact"/>
      <w:ind w:leftChars="200" w:left="420"/>
      <w:jc w:val="left"/>
      <w:textAlignment w:val="baseline"/>
    </w:pPr>
    <w:rPr>
      <w:rFonts w:ascii="Arial" w:eastAsia="Arial" w:hAnsi="Arial"/>
      <w:snapToGrid w:val="0"/>
      <w:color w:val="000000"/>
      <w:kern w:val="0"/>
      <w:sz w:val="16"/>
      <w:szCs w:val="16"/>
    </w:rPr>
  </w:style>
  <w:style w:type="character" w:customStyle="1" w:styleId="3Char0">
    <w:name w:val="正文文本缩进 3 Char"/>
    <w:basedOn w:val="a0"/>
    <w:link w:val="30"/>
    <w:rsid w:val="001E4B3C"/>
    <w:rPr>
      <w:kern w:val="2"/>
      <w:sz w:val="16"/>
      <w:szCs w:val="16"/>
    </w:rPr>
  </w:style>
  <w:style w:type="character" w:customStyle="1" w:styleId="font61">
    <w:name w:val="font61"/>
    <w:basedOn w:val="a0"/>
    <w:qFormat/>
    <w:rsid w:val="009F15A7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20">
    <w:name w:val="Body Text First Indent 2"/>
    <w:basedOn w:val="af5"/>
    <w:link w:val="2Char0"/>
    <w:uiPriority w:val="99"/>
    <w:semiHidden/>
    <w:unhideWhenUsed/>
    <w:rsid w:val="009F15A7"/>
    <w:pPr>
      <w:widowControl w:val="0"/>
      <w:kinsoku/>
      <w:autoSpaceDE/>
      <w:autoSpaceDN/>
      <w:adjustRightInd/>
      <w:snapToGrid/>
      <w:spacing w:after="120" w:line="240" w:lineRule="auto"/>
      <w:ind w:leftChars="200" w:left="420" w:firstLineChars="200" w:firstLine="420"/>
      <w:jc w:val="both"/>
      <w:textAlignment w:val="auto"/>
    </w:pPr>
    <w:rPr>
      <w:rFonts w:ascii="Times New Roman" w:eastAsia="宋体" w:hAnsi="Times New Roman" w:cs="Times New Roman"/>
      <w:snapToGrid/>
      <w:color w:val="auto"/>
      <w:kern w:val="2"/>
      <w:sz w:val="21"/>
      <w:szCs w:val="24"/>
    </w:rPr>
  </w:style>
  <w:style w:type="character" w:customStyle="1" w:styleId="2Char0">
    <w:name w:val="正文首行缩进 2 Char"/>
    <w:basedOn w:val="Char6"/>
    <w:link w:val="20"/>
    <w:uiPriority w:val="99"/>
    <w:semiHidden/>
    <w:rsid w:val="009F15A7"/>
    <w:rPr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9F15A7"/>
    <w:rPr>
      <w:rFonts w:ascii="宋体" w:hAnsi="宋体" w:cs="宋体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315</Words>
  <Characters>1800</Characters>
  <Application>Microsoft Office Word</Application>
  <DocSecurity>0</DocSecurity>
  <Lines>15</Lines>
  <Paragraphs>4</Paragraphs>
  <ScaleCrop>false</ScaleCrop>
  <Company>Microsoft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cp:lastPrinted>2023-05-07T10:29:00Z</cp:lastPrinted>
  <dcterms:created xsi:type="dcterms:W3CDTF">2023-05-07T10:28:00Z</dcterms:created>
  <dcterms:modified xsi:type="dcterms:W3CDTF">2023-05-08T07:31:00Z</dcterms:modified>
</cp:coreProperties>
</file>