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950" w:rsidRPr="0021548E" w:rsidRDefault="00690950" w:rsidP="00690950">
      <w:pPr>
        <w:spacing w:line="360" w:lineRule="auto"/>
        <w:jc w:val="center"/>
        <w:rPr>
          <w:rFonts w:ascii="宋体" w:eastAsia="宋体" w:hAnsi="宋体"/>
          <w:b/>
          <w:sz w:val="28"/>
          <w:szCs w:val="28"/>
        </w:rPr>
      </w:pPr>
      <w:r w:rsidRPr="0021548E">
        <w:rPr>
          <w:rFonts w:ascii="宋体" w:eastAsia="宋体" w:hAnsi="宋体" w:hint="eastAsia"/>
          <w:b/>
          <w:sz w:val="28"/>
          <w:szCs w:val="28"/>
        </w:rPr>
        <w:t>2020年铜陵学院新老校区高低</w:t>
      </w:r>
      <w:proofErr w:type="gramStart"/>
      <w:r w:rsidRPr="0021548E">
        <w:rPr>
          <w:rFonts w:ascii="宋体" w:eastAsia="宋体" w:hAnsi="宋体" w:hint="eastAsia"/>
          <w:b/>
          <w:sz w:val="28"/>
          <w:szCs w:val="28"/>
        </w:rPr>
        <w:t>压电房维保</w:t>
      </w:r>
      <w:proofErr w:type="gramEnd"/>
      <w:r w:rsidRPr="0021548E">
        <w:rPr>
          <w:rFonts w:ascii="宋体" w:eastAsia="宋体" w:hAnsi="宋体" w:hint="eastAsia"/>
          <w:b/>
          <w:sz w:val="28"/>
          <w:szCs w:val="28"/>
        </w:rPr>
        <w:t>服务采购需求</w:t>
      </w:r>
    </w:p>
    <w:p w:rsidR="004F7455" w:rsidRPr="00BB1BD3" w:rsidRDefault="004F7455" w:rsidP="004F7455">
      <w:pPr>
        <w:ind w:firstLineChars="200" w:firstLine="420"/>
        <w:rPr>
          <w:rFonts w:ascii="宋体" w:hAnsi="宋体"/>
        </w:rPr>
      </w:pPr>
    </w:p>
    <w:p w:rsidR="004F7455" w:rsidRPr="004F7455" w:rsidRDefault="004F7455" w:rsidP="004F7455">
      <w:pPr>
        <w:spacing w:line="360" w:lineRule="auto"/>
        <w:ind w:firstLine="450"/>
        <w:rPr>
          <w:rFonts w:ascii="宋体" w:eastAsia="宋体" w:hAnsi="宋体"/>
          <w:sz w:val="24"/>
        </w:rPr>
      </w:pPr>
      <w:r>
        <w:rPr>
          <w:rFonts w:ascii="宋体" w:eastAsia="宋体" w:hAnsi="宋体" w:hint="eastAsia"/>
          <w:sz w:val="24"/>
        </w:rPr>
        <w:t>一、</w:t>
      </w:r>
      <w:r w:rsidRPr="004F7455">
        <w:rPr>
          <w:rFonts w:ascii="宋体" w:eastAsia="宋体" w:hAnsi="宋体" w:hint="eastAsia"/>
          <w:sz w:val="24"/>
        </w:rPr>
        <w:t>项目基本情况</w:t>
      </w:r>
    </w:p>
    <w:p w:rsidR="004F7455" w:rsidRPr="004F7455" w:rsidRDefault="004F7455" w:rsidP="004F7455">
      <w:pPr>
        <w:spacing w:line="360" w:lineRule="auto"/>
        <w:ind w:firstLine="450"/>
        <w:rPr>
          <w:rFonts w:ascii="宋体" w:eastAsia="宋体" w:hAnsi="宋体"/>
          <w:sz w:val="24"/>
        </w:rPr>
      </w:pPr>
      <w:r w:rsidRPr="004F7455">
        <w:rPr>
          <w:rFonts w:ascii="宋体" w:eastAsia="宋体" w:hAnsi="宋体" w:hint="eastAsia"/>
          <w:sz w:val="24"/>
        </w:rPr>
        <w:t>由于学校高低压配电所缺少专业维护人员，为了确保学校的用电安全和正常使用，故将铜陵学院新老校区高低</w:t>
      </w:r>
      <w:proofErr w:type="gramStart"/>
      <w:r w:rsidRPr="004F7455">
        <w:rPr>
          <w:rFonts w:ascii="宋体" w:eastAsia="宋体" w:hAnsi="宋体" w:hint="eastAsia"/>
          <w:sz w:val="24"/>
        </w:rPr>
        <w:t>压电房维保</w:t>
      </w:r>
      <w:proofErr w:type="gramEnd"/>
      <w:r w:rsidRPr="004F7455">
        <w:rPr>
          <w:rFonts w:ascii="宋体" w:eastAsia="宋体" w:hAnsi="宋体" w:hint="eastAsia"/>
          <w:sz w:val="24"/>
        </w:rPr>
        <w:t>外包。</w:t>
      </w:r>
    </w:p>
    <w:p w:rsidR="004F7455" w:rsidRPr="004F7455" w:rsidRDefault="004F7455" w:rsidP="004F7455">
      <w:pPr>
        <w:spacing w:line="360" w:lineRule="auto"/>
        <w:ind w:firstLine="450"/>
        <w:rPr>
          <w:rFonts w:ascii="宋体" w:eastAsia="宋体" w:hAnsi="宋体"/>
          <w:sz w:val="24"/>
        </w:rPr>
      </w:pPr>
      <w:r w:rsidRPr="004F7455">
        <w:rPr>
          <w:rFonts w:ascii="宋体" w:eastAsia="宋体" w:hAnsi="宋体" w:hint="eastAsia"/>
          <w:sz w:val="24"/>
        </w:rPr>
        <w:t>本项目预算控制价为人民币60万元。</w:t>
      </w:r>
    </w:p>
    <w:p w:rsidR="004F7455" w:rsidRPr="004F7455" w:rsidRDefault="004F7455" w:rsidP="004F7455">
      <w:pPr>
        <w:spacing w:line="360" w:lineRule="auto"/>
        <w:ind w:firstLine="450"/>
        <w:rPr>
          <w:rFonts w:ascii="宋体" w:eastAsia="宋体" w:hAnsi="宋体"/>
          <w:sz w:val="24"/>
        </w:rPr>
      </w:pPr>
      <w:r>
        <w:rPr>
          <w:rFonts w:ascii="宋体" w:eastAsia="宋体" w:hAnsi="宋体" w:hint="eastAsia"/>
          <w:sz w:val="24"/>
        </w:rPr>
        <w:t>二、</w:t>
      </w:r>
      <w:r w:rsidRPr="004F7455">
        <w:rPr>
          <w:rFonts w:ascii="宋体" w:eastAsia="宋体" w:hAnsi="宋体" w:hint="eastAsia"/>
          <w:sz w:val="24"/>
        </w:rPr>
        <w:t>技术方案或服务的内容、范围</w:t>
      </w:r>
    </w:p>
    <w:p w:rsidR="00690950" w:rsidRDefault="00690950" w:rsidP="004F7455">
      <w:pPr>
        <w:spacing w:line="360" w:lineRule="auto"/>
        <w:rPr>
          <w:rFonts w:ascii="宋体" w:eastAsia="宋体" w:hAnsi="宋体"/>
          <w:sz w:val="24"/>
        </w:rPr>
      </w:pPr>
      <w:r>
        <w:rPr>
          <w:rFonts w:ascii="宋体" w:eastAsia="宋体" w:hAnsi="宋体" w:hint="eastAsia"/>
          <w:sz w:val="24"/>
        </w:rPr>
        <w:t>1.服务主要内容</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（1）高压柜</w:t>
      </w:r>
    </w:p>
    <w:p w:rsidR="00690950" w:rsidRPr="009328E2" w:rsidRDefault="00690950" w:rsidP="00690950">
      <w:pPr>
        <w:spacing w:line="360" w:lineRule="auto"/>
        <w:ind w:firstLine="450"/>
        <w:rPr>
          <w:rFonts w:ascii="宋体" w:eastAsia="宋体" w:hAnsi="宋体"/>
          <w:sz w:val="24"/>
        </w:rPr>
      </w:pPr>
      <w:r w:rsidRPr="009328E2">
        <w:rPr>
          <w:rFonts w:ascii="宋体" w:eastAsia="宋体" w:hAnsi="宋体" w:hint="eastAsia"/>
          <w:sz w:val="24"/>
        </w:rPr>
        <w:t>新老校区内10KV高压开闭所叁处，共涉及多台高压柜断路器、电缆、避雷器、接地电阻、综合保护</w:t>
      </w:r>
      <w:proofErr w:type="gramStart"/>
      <w:r w:rsidRPr="009328E2">
        <w:rPr>
          <w:rFonts w:ascii="宋体" w:eastAsia="宋体" w:hAnsi="宋体" w:hint="eastAsia"/>
          <w:sz w:val="24"/>
        </w:rPr>
        <w:t>等维保服务</w:t>
      </w:r>
      <w:proofErr w:type="gramEnd"/>
      <w:r w:rsidRPr="009328E2">
        <w:rPr>
          <w:rFonts w:ascii="宋体" w:eastAsia="宋体" w:hAnsi="宋体" w:hint="eastAsia"/>
          <w:sz w:val="24"/>
        </w:rPr>
        <w:t>。</w:t>
      </w:r>
    </w:p>
    <w:p w:rsidR="00690950" w:rsidRPr="009328E2" w:rsidRDefault="00690950" w:rsidP="00690950">
      <w:pPr>
        <w:spacing w:line="360" w:lineRule="auto"/>
        <w:ind w:firstLine="450"/>
        <w:rPr>
          <w:rFonts w:ascii="宋体" w:eastAsia="宋体" w:hAnsi="宋体"/>
          <w:sz w:val="24"/>
        </w:rPr>
      </w:pPr>
      <w:r w:rsidRPr="009328E2">
        <w:rPr>
          <w:rFonts w:ascii="宋体" w:eastAsia="宋体" w:hAnsi="宋体" w:hint="eastAsia"/>
          <w:sz w:val="24"/>
        </w:rPr>
        <w:t>（2）低压柜</w:t>
      </w:r>
    </w:p>
    <w:p w:rsidR="00690950" w:rsidRPr="009328E2" w:rsidRDefault="00690950" w:rsidP="00690950">
      <w:pPr>
        <w:spacing w:line="360" w:lineRule="auto"/>
        <w:ind w:firstLine="450"/>
        <w:rPr>
          <w:rFonts w:ascii="宋体" w:eastAsia="宋体" w:hAnsi="宋体"/>
          <w:sz w:val="24"/>
        </w:rPr>
      </w:pPr>
      <w:r w:rsidRPr="009328E2">
        <w:rPr>
          <w:rFonts w:ascii="宋体" w:eastAsia="宋体" w:hAnsi="宋体" w:hint="eastAsia"/>
          <w:sz w:val="24"/>
        </w:rPr>
        <w:t>新老校区内箱变、抽屉开关、断路器、低压成套装置</w:t>
      </w:r>
      <w:proofErr w:type="gramStart"/>
      <w:r w:rsidRPr="009328E2">
        <w:rPr>
          <w:rFonts w:ascii="宋体" w:eastAsia="宋体" w:hAnsi="宋体" w:hint="eastAsia"/>
          <w:sz w:val="24"/>
        </w:rPr>
        <w:t>等维保服务</w:t>
      </w:r>
      <w:proofErr w:type="gramEnd"/>
      <w:r w:rsidRPr="009328E2">
        <w:rPr>
          <w:rFonts w:ascii="宋体" w:eastAsia="宋体" w:hAnsi="宋体" w:hint="eastAsia"/>
          <w:sz w:val="24"/>
        </w:rPr>
        <w:t>。</w:t>
      </w:r>
    </w:p>
    <w:p w:rsidR="00690950" w:rsidRPr="009328E2" w:rsidRDefault="00690950" w:rsidP="00690950">
      <w:pPr>
        <w:spacing w:line="360" w:lineRule="auto"/>
        <w:ind w:firstLine="450"/>
        <w:rPr>
          <w:rFonts w:ascii="宋体" w:eastAsia="宋体" w:hAnsi="宋体"/>
          <w:sz w:val="24"/>
        </w:rPr>
      </w:pPr>
      <w:r w:rsidRPr="009328E2">
        <w:rPr>
          <w:rFonts w:ascii="宋体" w:eastAsia="宋体" w:hAnsi="宋体" w:hint="eastAsia"/>
          <w:sz w:val="24"/>
        </w:rPr>
        <w:t>（3）变压器</w:t>
      </w:r>
    </w:p>
    <w:p w:rsidR="00690950" w:rsidRPr="009328E2" w:rsidRDefault="00690950" w:rsidP="00690950">
      <w:pPr>
        <w:spacing w:line="360" w:lineRule="auto"/>
        <w:ind w:firstLine="450"/>
        <w:rPr>
          <w:rFonts w:ascii="宋体" w:eastAsia="宋体" w:hAnsi="宋体"/>
          <w:sz w:val="24"/>
        </w:rPr>
      </w:pPr>
      <w:r w:rsidRPr="009328E2">
        <w:rPr>
          <w:rFonts w:ascii="宋体" w:eastAsia="宋体" w:hAnsi="宋体" w:hint="eastAsia"/>
          <w:sz w:val="24"/>
        </w:rPr>
        <w:t>新老校区内有1000KVA干式变压器6台、800KVA干式变变压</w:t>
      </w:r>
      <w:bookmarkStart w:id="0" w:name="_GoBack"/>
      <w:bookmarkEnd w:id="0"/>
      <w:r w:rsidRPr="009328E2">
        <w:rPr>
          <w:rFonts w:ascii="宋体" w:eastAsia="宋体" w:hAnsi="宋体" w:hint="eastAsia"/>
          <w:sz w:val="24"/>
        </w:rPr>
        <w:t>器10台、800KVA油器2台、35</w:t>
      </w:r>
      <w:r w:rsidR="00AA7874" w:rsidRPr="009328E2">
        <w:rPr>
          <w:rFonts w:ascii="宋体" w:eastAsia="宋体" w:hAnsi="宋体" w:hint="eastAsia"/>
          <w:sz w:val="24"/>
        </w:rPr>
        <w:t>KVA</w:t>
      </w:r>
      <w:r w:rsidRPr="009328E2">
        <w:rPr>
          <w:rFonts w:ascii="宋体" w:eastAsia="宋体" w:hAnsi="宋体" w:hint="eastAsia"/>
          <w:sz w:val="24"/>
        </w:rPr>
        <w:t>油变2台。</w:t>
      </w:r>
    </w:p>
    <w:p w:rsidR="004F7455" w:rsidRPr="004F7455" w:rsidRDefault="004F7455" w:rsidP="004F7455">
      <w:pPr>
        <w:spacing w:line="360" w:lineRule="auto"/>
        <w:ind w:firstLine="450"/>
        <w:rPr>
          <w:rFonts w:ascii="宋体" w:eastAsia="宋体" w:hAnsi="宋体"/>
          <w:sz w:val="24"/>
        </w:rPr>
      </w:pPr>
      <w:r w:rsidRPr="004F7455">
        <w:rPr>
          <w:rFonts w:ascii="宋体" w:eastAsia="宋体" w:hAnsi="宋体" w:hint="eastAsia"/>
          <w:sz w:val="24"/>
        </w:rPr>
        <w:t>具体详细内容详见 “</w:t>
      </w:r>
      <w:r>
        <w:rPr>
          <w:rFonts w:ascii="宋体" w:eastAsia="宋体" w:hAnsi="宋体" w:hint="eastAsia"/>
          <w:sz w:val="24"/>
        </w:rPr>
        <w:t>四、</w:t>
      </w:r>
      <w:r w:rsidRPr="004F7455">
        <w:rPr>
          <w:rFonts w:ascii="宋体" w:eastAsia="宋体" w:hAnsi="宋体" w:hint="eastAsia"/>
          <w:sz w:val="24"/>
        </w:rPr>
        <w:t>工作范围”。</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2.服务要求</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成交供应商每月应对高压环网柜，变压器等高压电气设备进行两次全面定期检查维护，每月对用电设备进行清洁、保养及进行不停电巡查，按《电气设备预防性试验规范》要求。</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成交供应商高压设备每年寒、暑假期间进行二次预防性试验（提供24小时应急抢险服务且按时向采购人提交试验报告），确保供电和高压设备安全运行。</w:t>
      </w:r>
    </w:p>
    <w:p w:rsidR="00690950" w:rsidRDefault="00690950" w:rsidP="00690950">
      <w:pPr>
        <w:spacing w:line="360" w:lineRule="auto"/>
        <w:ind w:firstLine="450"/>
        <w:rPr>
          <w:rFonts w:ascii="宋体" w:eastAsia="宋体" w:hAnsi="宋体"/>
          <w:sz w:val="24"/>
        </w:rPr>
      </w:pPr>
    </w:p>
    <w:p w:rsidR="00690950" w:rsidRDefault="00690950" w:rsidP="00690950">
      <w:pPr>
        <w:spacing w:line="360" w:lineRule="auto"/>
        <w:rPr>
          <w:rFonts w:ascii="宋体" w:eastAsia="宋体" w:hAnsi="宋体"/>
          <w:b/>
          <w:sz w:val="24"/>
        </w:rPr>
      </w:pPr>
      <w:r>
        <w:rPr>
          <w:rFonts w:ascii="宋体" w:eastAsia="宋体" w:hAnsi="宋体" w:hint="eastAsia"/>
          <w:b/>
          <w:sz w:val="24"/>
        </w:rPr>
        <w:t>三、人员及设备配备及要求</w:t>
      </w:r>
    </w:p>
    <w:p w:rsidR="00690950" w:rsidRDefault="00690950" w:rsidP="00690950">
      <w:pPr>
        <w:spacing w:line="360" w:lineRule="auto"/>
        <w:ind w:firstLine="450"/>
        <w:rPr>
          <w:rFonts w:ascii="宋体" w:eastAsia="宋体" w:hAnsi="宋体"/>
          <w:color w:val="FF0000"/>
          <w:sz w:val="24"/>
        </w:rPr>
      </w:pPr>
      <w:r>
        <w:rPr>
          <w:rFonts w:ascii="宋体" w:eastAsia="宋体" w:hAnsi="宋体" w:hint="eastAsia"/>
          <w:sz w:val="24"/>
        </w:rPr>
        <w:t>1.</w:t>
      </w:r>
      <w:r w:rsidRPr="009328E2">
        <w:rPr>
          <w:rFonts w:ascii="宋体" w:eastAsia="宋体" w:hAnsi="宋体" w:hint="eastAsia"/>
          <w:sz w:val="24"/>
        </w:rPr>
        <w:t>成交供应商为本项目预备至少8名工作人员轮岗，且实行24小时到岗制（每日三班次，每班次2人），上岗人员为响应文件中所提供名单内人员。</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2.成交供应商应具有相应的试验设备及抢修车辆。</w:t>
      </w:r>
    </w:p>
    <w:p w:rsidR="00690950" w:rsidRPr="009328E2" w:rsidRDefault="00690950" w:rsidP="00690950">
      <w:pPr>
        <w:spacing w:line="360" w:lineRule="auto"/>
        <w:ind w:firstLine="450"/>
        <w:rPr>
          <w:rFonts w:ascii="宋体" w:eastAsia="宋体" w:hAnsi="宋体"/>
          <w:sz w:val="24"/>
        </w:rPr>
      </w:pPr>
      <w:r>
        <w:rPr>
          <w:rFonts w:ascii="宋体" w:eastAsia="宋体" w:hAnsi="宋体" w:hint="eastAsia"/>
          <w:b/>
          <w:sz w:val="24"/>
        </w:rPr>
        <w:t>注：除评分办法中要求提供的相关人员及车辆、设备证明材料作为评分条件</w:t>
      </w:r>
      <w:r>
        <w:rPr>
          <w:rFonts w:ascii="宋体" w:eastAsia="宋体" w:hAnsi="宋体" w:hint="eastAsia"/>
          <w:b/>
          <w:sz w:val="24"/>
        </w:rPr>
        <w:lastRenderedPageBreak/>
        <w:t>外，供应商在响应文件中无须提供其他人员、车辆、设备相关证明材料，由采购人在成交供应商进场服务前核查人员、车辆、设备的配备情况，人员、车辆。设备须按照要求配备到位</w:t>
      </w:r>
      <w:r w:rsidRPr="009328E2">
        <w:rPr>
          <w:rFonts w:ascii="宋体" w:eastAsia="宋体" w:hAnsi="宋体" w:hint="eastAsia"/>
          <w:b/>
          <w:sz w:val="24"/>
        </w:rPr>
        <w:t>（供应商响应文件中所提供项目经理和带班班长在服务期间</w:t>
      </w:r>
      <w:r w:rsidR="00092E02" w:rsidRPr="009328E2">
        <w:rPr>
          <w:rFonts w:ascii="宋体" w:eastAsia="宋体" w:hAnsi="宋体" w:hint="eastAsia"/>
          <w:b/>
          <w:sz w:val="24"/>
        </w:rPr>
        <w:t>（非特殊原因）</w:t>
      </w:r>
      <w:r w:rsidRPr="009328E2">
        <w:rPr>
          <w:rFonts w:ascii="宋体" w:eastAsia="宋体" w:hAnsi="宋体" w:hint="eastAsia"/>
          <w:b/>
          <w:sz w:val="24"/>
        </w:rPr>
        <w:t>不得更换；</w:t>
      </w:r>
      <w:r w:rsidR="00092E02" w:rsidRPr="009328E2">
        <w:rPr>
          <w:rFonts w:ascii="宋体" w:eastAsia="宋体" w:hAnsi="宋体" w:hint="eastAsia"/>
          <w:b/>
          <w:sz w:val="24"/>
        </w:rPr>
        <w:t>所有</w:t>
      </w:r>
      <w:r w:rsidRPr="009328E2">
        <w:rPr>
          <w:rFonts w:ascii="宋体" w:eastAsia="宋体" w:hAnsi="宋体" w:hint="eastAsia"/>
          <w:b/>
          <w:sz w:val="24"/>
        </w:rPr>
        <w:t>人员更换需经采购</w:t>
      </w:r>
      <w:r w:rsidR="00092E02" w:rsidRPr="009328E2">
        <w:rPr>
          <w:rFonts w:ascii="宋体" w:eastAsia="宋体" w:hAnsi="宋体" w:hint="eastAsia"/>
          <w:b/>
          <w:sz w:val="24"/>
        </w:rPr>
        <w:t>人</w:t>
      </w:r>
      <w:r w:rsidRPr="009328E2">
        <w:rPr>
          <w:rFonts w:ascii="宋体" w:eastAsia="宋体" w:hAnsi="宋体" w:hint="eastAsia"/>
          <w:b/>
          <w:sz w:val="24"/>
        </w:rPr>
        <w:t>审核并同意后方可</w:t>
      </w:r>
      <w:r w:rsidR="00092E02" w:rsidRPr="009328E2">
        <w:rPr>
          <w:rFonts w:ascii="宋体" w:eastAsia="宋体" w:hAnsi="宋体" w:hint="eastAsia"/>
          <w:b/>
          <w:sz w:val="24"/>
        </w:rPr>
        <w:t>，更换人员资质及专业技术能力不得低于原人员</w:t>
      </w:r>
      <w:r w:rsidRPr="009328E2">
        <w:rPr>
          <w:rFonts w:ascii="宋体" w:eastAsia="宋体" w:hAnsi="宋体" w:hint="eastAsia"/>
          <w:b/>
          <w:sz w:val="24"/>
        </w:rPr>
        <w:t>），否则采购人有权解除合同并报监管部门按规定处理。</w:t>
      </w:r>
    </w:p>
    <w:p w:rsidR="00690950" w:rsidRDefault="00690950" w:rsidP="00690950">
      <w:pPr>
        <w:spacing w:line="360" w:lineRule="auto"/>
        <w:ind w:firstLine="450"/>
        <w:rPr>
          <w:rFonts w:ascii="宋体" w:eastAsia="宋体" w:hAnsi="宋体"/>
          <w:sz w:val="24"/>
        </w:rPr>
      </w:pPr>
    </w:p>
    <w:p w:rsidR="00690950" w:rsidRDefault="00690950" w:rsidP="00690950">
      <w:pPr>
        <w:spacing w:line="360" w:lineRule="auto"/>
        <w:rPr>
          <w:rFonts w:ascii="宋体" w:eastAsia="宋体" w:hAnsi="宋体"/>
          <w:b/>
          <w:sz w:val="24"/>
        </w:rPr>
      </w:pPr>
      <w:r>
        <w:rPr>
          <w:rFonts w:ascii="宋体" w:eastAsia="宋体" w:hAnsi="宋体" w:hint="eastAsia"/>
          <w:b/>
          <w:sz w:val="24"/>
        </w:rPr>
        <w:t>四、工作范围</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1.电气专业维护工作范围</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（1）成交供应商负责学校新老校区高低压变电</w:t>
      </w:r>
      <w:proofErr w:type="gramStart"/>
      <w:r>
        <w:rPr>
          <w:rFonts w:ascii="宋体" w:eastAsia="宋体" w:hAnsi="宋体" w:hint="eastAsia"/>
          <w:sz w:val="24"/>
        </w:rPr>
        <w:t>房及箱变</w:t>
      </w:r>
      <w:proofErr w:type="gramEnd"/>
      <w:r>
        <w:rPr>
          <w:rFonts w:ascii="宋体" w:eastAsia="宋体" w:hAnsi="宋体" w:hint="eastAsia"/>
          <w:sz w:val="24"/>
        </w:rPr>
        <w:t>、10kV开关室内所有电气设备，以及学校新建设施等公用区域的电气及器具的日常维护和检修电源，即除了由采购人自行负责以外的所有电气设备及附属设备。</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（2）成交供应商负责范围内所有电气设备、器具的定期预防性试验（试验仪器、人员</w:t>
      </w:r>
      <w:proofErr w:type="gramStart"/>
      <w:r>
        <w:rPr>
          <w:rFonts w:ascii="宋体" w:eastAsia="宋体" w:hAnsi="宋体" w:hint="eastAsia"/>
          <w:sz w:val="24"/>
        </w:rPr>
        <w:t>由成交</w:t>
      </w:r>
      <w:proofErr w:type="gramEnd"/>
      <w:r>
        <w:rPr>
          <w:rFonts w:ascii="宋体" w:eastAsia="宋体" w:hAnsi="宋体" w:hint="eastAsia"/>
          <w:sz w:val="24"/>
        </w:rPr>
        <w:t>供应商提供）。</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2.高压10KV配电系统</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1）成交供应商负责10kV系统（10kV断路器、隔离开关、接地刀闸、PT、CT、避雷器及SF6气体管路、表计、避雷器等设备及附件，10kV断路器、隔离开关的控制回路，含架空线和接线）试验、维护、检修、事故抢修工作。</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（2）成交供应商负责学校所有变压器及其附属设备、冷却器控制回路试验、维护、检修、事故抢修工作，瓦斯继电器的拆装。所有变压器温度控制器的维护包括在维护合同内。</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（3）成交供应商负责母线及其附属设备的检查、消缺、试验、维护、检修、事故抢修工作。</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3.400V配电系统</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（1）成交供应商负责每栋楼宇内400</w:t>
      </w:r>
      <w:r w:rsidR="008F3A5A">
        <w:rPr>
          <w:rFonts w:ascii="宋体" w:eastAsia="宋体" w:hAnsi="宋体" w:hint="eastAsia"/>
          <w:sz w:val="24"/>
        </w:rPr>
        <w:t>V</w:t>
      </w:r>
      <w:r>
        <w:rPr>
          <w:rFonts w:ascii="宋体" w:eastAsia="宋体" w:hAnsi="宋体" w:hint="eastAsia"/>
          <w:sz w:val="24"/>
        </w:rPr>
        <w:t>配电系统所属设备试验、维护、检修、事故抢修工作。开关柜开关机构引出线、CT、PT引出线以开关柜</w:t>
      </w:r>
      <w:proofErr w:type="gramStart"/>
      <w:r>
        <w:rPr>
          <w:rFonts w:ascii="宋体" w:eastAsia="宋体" w:hAnsi="宋体" w:hint="eastAsia"/>
          <w:sz w:val="24"/>
        </w:rPr>
        <w:t>仪表室</w:t>
      </w:r>
      <w:proofErr w:type="gramEnd"/>
      <w:r>
        <w:rPr>
          <w:rFonts w:ascii="宋体" w:eastAsia="宋体" w:hAnsi="宋体" w:hint="eastAsia"/>
          <w:sz w:val="24"/>
        </w:rPr>
        <w:t>二次端子排为界，柜内照明、加热器、</w:t>
      </w:r>
      <w:proofErr w:type="gramStart"/>
      <w:r>
        <w:rPr>
          <w:rFonts w:ascii="宋体" w:eastAsia="宋体" w:hAnsi="宋体" w:hint="eastAsia"/>
          <w:sz w:val="24"/>
        </w:rPr>
        <w:t>温湿度控器</w:t>
      </w:r>
      <w:proofErr w:type="gramEnd"/>
      <w:r>
        <w:rPr>
          <w:rFonts w:ascii="宋体" w:eastAsia="宋体" w:hAnsi="宋体" w:hint="eastAsia"/>
          <w:sz w:val="24"/>
        </w:rPr>
        <w:t>的维护包括在维护合同内。</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（2）成交供应商负责所有变压器及其附属设备的试验、维护、检修、事故抢修工作。</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lastRenderedPageBreak/>
        <w:t>4.低压配电系统</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（1）成交供应商负责除由采购人负责的控制保护器外的电气一、二次设备。</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（2）成交供应商负责直流动力电源的维护含直流动力屏开关刀闸、接触器、直流动力电缆、电机及控制部分的维护。</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（3）成交供应商负责范围内所有变频器、软启动器、PLC等设备维护。</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（4）成交供应商负责范围内所有蓄电池组试验、维护、检修、事故抢修工作。</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（5）成交供应商负责</w:t>
      </w:r>
      <w:r w:rsidRPr="009328E2">
        <w:rPr>
          <w:rFonts w:ascii="宋体" w:eastAsia="宋体" w:hAnsi="宋体" w:hint="eastAsia"/>
          <w:sz w:val="24"/>
        </w:rPr>
        <w:t>新、老校区范围内所有电流表、电压表、电度表、电能计量装置等电测量设备的维护、更换及检修工作</w:t>
      </w:r>
      <w:r>
        <w:rPr>
          <w:rFonts w:ascii="宋体" w:eastAsia="宋体" w:hAnsi="宋体" w:hint="eastAsia"/>
          <w:sz w:val="24"/>
        </w:rPr>
        <w:t>。</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（6）成交供应商负责本项目范围内电气设备的接地，管道的跨接线等需要接地和等电位处理的工作。全校接地系统的维护和定期试验工作。</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（7）成交供应商负责本项目范围内电气设备的构架、支持架（件）的更换、维护、检修、油漆等。</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（8）成交供应商负责本项目范围内电气设备（含通讯）电缆及光纤的维护、敷设、清洁、防火封堵等.</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（9）成交供应商负责本项目范围内电缆桥架、沟道、竖井等的防火封堵。</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（10）成交供应商负责春秋季、放假消缺、正常运行过程中根据需要安排的大修及试验，变压器检修及试验，开关检修及试验，电缆检查及试验。</w:t>
      </w:r>
    </w:p>
    <w:p w:rsidR="00690950" w:rsidRDefault="00690950" w:rsidP="00690950">
      <w:pPr>
        <w:spacing w:line="360" w:lineRule="auto"/>
        <w:ind w:firstLine="450"/>
        <w:rPr>
          <w:rFonts w:ascii="宋体" w:eastAsia="宋体" w:hAnsi="宋体"/>
          <w:sz w:val="24"/>
        </w:rPr>
      </w:pPr>
      <w:r>
        <w:rPr>
          <w:rFonts w:ascii="宋体" w:eastAsia="宋体" w:hAnsi="宋体" w:hint="eastAsia"/>
          <w:sz w:val="24"/>
        </w:rPr>
        <w:t>（11）本项目以宿舍电源400V开关下端接口为分界点，终端设备（含电缆）由采购人现物业服务公司负责。</w:t>
      </w:r>
    </w:p>
    <w:p w:rsidR="00690950" w:rsidRPr="009328E2" w:rsidRDefault="00690950" w:rsidP="00690950">
      <w:pPr>
        <w:spacing w:line="360" w:lineRule="auto"/>
        <w:ind w:firstLine="450"/>
        <w:rPr>
          <w:rFonts w:ascii="宋体" w:eastAsia="宋体" w:hAnsi="宋体"/>
          <w:sz w:val="24"/>
        </w:rPr>
      </w:pPr>
      <w:r>
        <w:rPr>
          <w:rFonts w:ascii="宋体" w:eastAsia="宋体" w:hAnsi="宋体" w:hint="eastAsia"/>
          <w:sz w:val="24"/>
        </w:rPr>
        <w:t>（12）</w:t>
      </w:r>
      <w:r w:rsidR="00BA7925" w:rsidRPr="000728A2">
        <w:rPr>
          <w:rFonts w:ascii="宋体" w:eastAsia="宋体" w:hAnsi="宋体" w:hint="eastAsia"/>
          <w:sz w:val="24"/>
        </w:rPr>
        <w:t>以上维修中发生单个配件金额在3000元及以下的</w:t>
      </w:r>
      <w:proofErr w:type="gramStart"/>
      <w:r w:rsidR="00BA7925" w:rsidRPr="000728A2">
        <w:rPr>
          <w:rFonts w:ascii="宋体" w:eastAsia="宋体" w:hAnsi="宋体" w:hint="eastAsia"/>
          <w:sz w:val="24"/>
        </w:rPr>
        <w:t>由成交</w:t>
      </w:r>
      <w:proofErr w:type="gramEnd"/>
      <w:r w:rsidR="00BA7925" w:rsidRPr="000728A2">
        <w:rPr>
          <w:rFonts w:ascii="宋体" w:eastAsia="宋体" w:hAnsi="宋体" w:hint="eastAsia"/>
          <w:sz w:val="24"/>
        </w:rPr>
        <w:t>供应商自行购买</w:t>
      </w:r>
      <w:r w:rsidR="00BA7925">
        <w:rPr>
          <w:rFonts w:ascii="宋体" w:eastAsia="宋体" w:hAnsi="宋体" w:hint="eastAsia"/>
          <w:sz w:val="24"/>
        </w:rPr>
        <w:t>，费用</w:t>
      </w:r>
      <w:proofErr w:type="gramStart"/>
      <w:r w:rsidR="00BA7925">
        <w:rPr>
          <w:rFonts w:ascii="宋体" w:eastAsia="宋体" w:hAnsi="宋体" w:hint="eastAsia"/>
          <w:sz w:val="24"/>
        </w:rPr>
        <w:t>由成交</w:t>
      </w:r>
      <w:proofErr w:type="gramEnd"/>
      <w:r w:rsidR="00BA7925">
        <w:rPr>
          <w:rFonts w:ascii="宋体" w:eastAsia="宋体" w:hAnsi="宋体" w:hint="eastAsia"/>
          <w:sz w:val="24"/>
        </w:rPr>
        <w:t>供应商承担；</w:t>
      </w:r>
      <w:r w:rsidR="00BA7925" w:rsidRPr="00652CF7">
        <w:rPr>
          <w:rFonts w:ascii="宋体" w:eastAsia="宋体" w:hAnsi="宋体" w:hint="eastAsia"/>
          <w:color w:val="FF0000"/>
          <w:sz w:val="24"/>
        </w:rPr>
        <w:t xml:space="preserve"> </w:t>
      </w:r>
      <w:r w:rsidR="00BA7925" w:rsidRPr="009328E2">
        <w:rPr>
          <w:rFonts w:ascii="宋体" w:eastAsia="宋体" w:hAnsi="宋体" w:hint="eastAsia"/>
          <w:sz w:val="24"/>
        </w:rPr>
        <w:t>3000元以上的由采购人购买或</w:t>
      </w:r>
      <w:proofErr w:type="gramStart"/>
      <w:r w:rsidR="00BA7925" w:rsidRPr="009328E2">
        <w:rPr>
          <w:rFonts w:ascii="宋体" w:eastAsia="宋体" w:hAnsi="宋体" w:hint="eastAsia"/>
          <w:sz w:val="24"/>
        </w:rPr>
        <w:t>由成交</w:t>
      </w:r>
      <w:proofErr w:type="gramEnd"/>
      <w:r w:rsidR="00BA7925" w:rsidRPr="009328E2">
        <w:rPr>
          <w:rFonts w:ascii="宋体" w:eastAsia="宋体" w:hAnsi="宋体" w:hint="eastAsia"/>
          <w:sz w:val="24"/>
        </w:rPr>
        <w:t>供应商市场询价并经采购人确认同意后购买，有关费用凭发票由采购人支付</w:t>
      </w:r>
      <w:proofErr w:type="gramStart"/>
      <w:r w:rsidR="00BA7925" w:rsidRPr="009328E2">
        <w:rPr>
          <w:rFonts w:ascii="宋体" w:eastAsia="宋体" w:hAnsi="宋体" w:hint="eastAsia"/>
          <w:sz w:val="24"/>
        </w:rPr>
        <w:t>给成交</w:t>
      </w:r>
      <w:proofErr w:type="gramEnd"/>
      <w:r w:rsidR="00BA7925" w:rsidRPr="009328E2">
        <w:rPr>
          <w:rFonts w:ascii="宋体" w:eastAsia="宋体" w:hAnsi="宋体" w:hint="eastAsia"/>
          <w:sz w:val="24"/>
        </w:rPr>
        <w:t>供应商。</w:t>
      </w:r>
    </w:p>
    <w:p w:rsidR="00637125" w:rsidRPr="00637125" w:rsidRDefault="00637125" w:rsidP="00637125">
      <w:pPr>
        <w:spacing w:line="360" w:lineRule="auto"/>
        <w:ind w:firstLine="450"/>
        <w:rPr>
          <w:rFonts w:ascii="宋体" w:eastAsia="宋体" w:hAnsi="宋体"/>
          <w:sz w:val="24"/>
        </w:rPr>
      </w:pPr>
      <w:r w:rsidRPr="00637125">
        <w:rPr>
          <w:rFonts w:ascii="宋体" w:eastAsia="宋体" w:hAnsi="宋体" w:hint="eastAsia"/>
          <w:sz w:val="24"/>
        </w:rPr>
        <w:t>五、服务期限：</w:t>
      </w:r>
      <w:r w:rsidRPr="00637125">
        <w:rPr>
          <w:rFonts w:ascii="宋体" w:eastAsia="宋体" w:hAnsi="宋体"/>
          <w:sz w:val="24"/>
        </w:rPr>
        <w:t xml:space="preserve"> </w:t>
      </w:r>
    </w:p>
    <w:p w:rsidR="00637125" w:rsidRPr="00637125" w:rsidRDefault="00637125" w:rsidP="00637125">
      <w:pPr>
        <w:spacing w:line="360" w:lineRule="auto"/>
        <w:ind w:firstLine="450"/>
        <w:rPr>
          <w:rFonts w:ascii="宋体" w:eastAsia="宋体" w:hAnsi="宋体"/>
          <w:sz w:val="24"/>
        </w:rPr>
      </w:pPr>
      <w:r w:rsidRPr="00637125">
        <w:rPr>
          <w:rFonts w:ascii="宋体" w:eastAsia="宋体" w:hAnsi="宋体" w:hint="eastAsia"/>
          <w:sz w:val="24"/>
        </w:rPr>
        <w:t>1.服务周期为：自合同签订之日起一年。</w:t>
      </w:r>
    </w:p>
    <w:p w:rsidR="00637125" w:rsidRPr="00637125" w:rsidRDefault="00637125" w:rsidP="00637125">
      <w:pPr>
        <w:spacing w:line="360" w:lineRule="auto"/>
        <w:ind w:firstLine="450"/>
        <w:rPr>
          <w:rFonts w:ascii="宋体" w:eastAsia="宋体" w:hAnsi="宋体"/>
          <w:sz w:val="24"/>
        </w:rPr>
      </w:pPr>
      <w:r w:rsidRPr="00637125">
        <w:rPr>
          <w:rFonts w:ascii="宋体" w:eastAsia="宋体" w:hAnsi="宋体" w:hint="eastAsia"/>
          <w:sz w:val="24"/>
        </w:rPr>
        <w:t>2.根据安徽省财政厅《关于进一步深化政府采购“放管服”改革的通知》（財购【2018】75号）等文件精神，可以</w:t>
      </w:r>
      <w:r>
        <w:rPr>
          <w:rFonts w:ascii="宋体" w:eastAsia="宋体" w:hAnsi="宋体" w:hint="eastAsia"/>
          <w:sz w:val="24"/>
        </w:rPr>
        <w:t>在保持原合同内容不变的基础上</w:t>
      </w:r>
      <w:r w:rsidRPr="00637125">
        <w:rPr>
          <w:rFonts w:ascii="宋体" w:eastAsia="宋体" w:hAnsi="宋体" w:hint="eastAsia"/>
          <w:sz w:val="24"/>
        </w:rPr>
        <w:t>续签合同，续签最长不得超过两年</w:t>
      </w:r>
      <w:r>
        <w:rPr>
          <w:rFonts w:ascii="宋体" w:eastAsia="宋体" w:hAnsi="宋体" w:hint="eastAsia"/>
          <w:sz w:val="24"/>
        </w:rPr>
        <w:t>，合同一年一签</w:t>
      </w:r>
      <w:r w:rsidRPr="00637125">
        <w:rPr>
          <w:rFonts w:ascii="宋体" w:eastAsia="宋体" w:hAnsi="宋体" w:hint="eastAsia"/>
          <w:sz w:val="24"/>
        </w:rPr>
        <w:t>。甲方根据考核</w:t>
      </w:r>
      <w:r w:rsidR="00A24052">
        <w:rPr>
          <w:rFonts w:ascii="宋体" w:eastAsia="宋体" w:hAnsi="宋体" w:hint="eastAsia"/>
          <w:sz w:val="24"/>
        </w:rPr>
        <w:t>情况</w:t>
      </w:r>
      <w:r w:rsidRPr="00637125">
        <w:rPr>
          <w:rFonts w:ascii="宋体" w:eastAsia="宋体" w:hAnsi="宋体" w:hint="eastAsia"/>
          <w:sz w:val="24"/>
        </w:rPr>
        <w:t>，若有意延续合同，将在合同到期日30日前，以书面方式告知乙方，逾期未能书面告知乙方的，视</w:t>
      </w:r>
      <w:r w:rsidRPr="00637125">
        <w:rPr>
          <w:rFonts w:ascii="宋体" w:eastAsia="宋体" w:hAnsi="宋体" w:hint="eastAsia"/>
          <w:sz w:val="24"/>
        </w:rPr>
        <w:lastRenderedPageBreak/>
        <w:t>为合同不再延续。</w:t>
      </w:r>
    </w:p>
    <w:p w:rsidR="00637125" w:rsidRPr="00637125" w:rsidRDefault="00637125" w:rsidP="00637125">
      <w:pPr>
        <w:spacing w:line="360" w:lineRule="auto"/>
        <w:ind w:firstLine="450"/>
        <w:rPr>
          <w:rFonts w:ascii="宋体" w:eastAsia="宋体" w:hAnsi="宋体"/>
          <w:sz w:val="24"/>
        </w:rPr>
      </w:pPr>
      <w:r w:rsidRPr="00637125">
        <w:rPr>
          <w:rFonts w:ascii="宋体" w:eastAsia="宋体" w:hAnsi="宋体" w:hint="eastAsia"/>
          <w:sz w:val="24"/>
        </w:rPr>
        <w:t>六、付款方式：</w:t>
      </w:r>
    </w:p>
    <w:p w:rsidR="00637125" w:rsidRPr="00637125" w:rsidRDefault="00637125" w:rsidP="00637125">
      <w:pPr>
        <w:spacing w:line="360" w:lineRule="auto"/>
        <w:ind w:firstLine="450"/>
        <w:rPr>
          <w:rFonts w:ascii="宋体" w:eastAsia="宋体" w:hAnsi="宋体"/>
          <w:sz w:val="24"/>
        </w:rPr>
      </w:pPr>
      <w:r w:rsidRPr="00637125">
        <w:rPr>
          <w:rFonts w:ascii="宋体" w:eastAsia="宋体" w:hAnsi="宋体" w:hint="eastAsia"/>
          <w:sz w:val="24"/>
        </w:rPr>
        <w:t>本项目分12次付款，每月支付一次。在当期服务质量符合要求并经学校主管部门认可后，提供学校主管部门签署的当期考核及服务质量评价等材料，由甲方根据乙方提交的支付申请、自我验收/考核材料、合法有效完整的发票等原始票据，经财政部门审核后，支付当期合同款。</w:t>
      </w:r>
    </w:p>
    <w:p w:rsidR="00637125" w:rsidRPr="00637125" w:rsidRDefault="00637125" w:rsidP="00637125">
      <w:pPr>
        <w:spacing w:line="360" w:lineRule="auto"/>
        <w:ind w:firstLine="450"/>
        <w:rPr>
          <w:rFonts w:ascii="宋体" w:eastAsia="宋体" w:hAnsi="宋体"/>
          <w:sz w:val="24"/>
        </w:rPr>
      </w:pPr>
      <w:r w:rsidRPr="00637125">
        <w:rPr>
          <w:rFonts w:ascii="宋体" w:eastAsia="宋体" w:hAnsi="宋体"/>
          <w:sz w:val="24"/>
        </w:rPr>
        <w:t>七</w:t>
      </w:r>
      <w:r w:rsidRPr="00637125">
        <w:rPr>
          <w:rFonts w:ascii="宋体" w:eastAsia="宋体" w:hAnsi="宋体" w:hint="eastAsia"/>
          <w:sz w:val="24"/>
        </w:rPr>
        <w:t>、</w:t>
      </w:r>
      <w:r w:rsidRPr="00637125">
        <w:rPr>
          <w:rFonts w:ascii="宋体" w:eastAsia="宋体" w:hAnsi="宋体"/>
          <w:sz w:val="24"/>
        </w:rPr>
        <w:t>采购方式</w:t>
      </w:r>
    </w:p>
    <w:p w:rsidR="00637125" w:rsidRPr="00637125" w:rsidRDefault="009328E2" w:rsidP="00637125">
      <w:pPr>
        <w:spacing w:line="360" w:lineRule="auto"/>
        <w:ind w:firstLine="450"/>
        <w:rPr>
          <w:rFonts w:ascii="宋体" w:eastAsia="宋体" w:hAnsi="宋体"/>
          <w:sz w:val="24"/>
        </w:rPr>
      </w:pPr>
      <w:r>
        <w:rPr>
          <w:rFonts w:ascii="宋体" w:eastAsia="宋体" w:hAnsi="宋体" w:hint="eastAsia"/>
          <w:sz w:val="24"/>
        </w:rPr>
        <w:t>竞争性磋商</w:t>
      </w:r>
    </w:p>
    <w:p w:rsidR="00637125" w:rsidRPr="00637125" w:rsidRDefault="00637125" w:rsidP="00637125">
      <w:pPr>
        <w:spacing w:line="360" w:lineRule="auto"/>
        <w:ind w:firstLine="450"/>
        <w:rPr>
          <w:rFonts w:ascii="宋体" w:eastAsia="宋体" w:hAnsi="宋体"/>
          <w:sz w:val="24"/>
        </w:rPr>
      </w:pPr>
      <w:r w:rsidRPr="00637125">
        <w:rPr>
          <w:rFonts w:ascii="宋体" w:eastAsia="宋体" w:hAnsi="宋体" w:hint="eastAsia"/>
          <w:sz w:val="24"/>
        </w:rPr>
        <w:t>七、评标办法的初步意见：</w:t>
      </w:r>
    </w:p>
    <w:p w:rsidR="00637125" w:rsidRPr="00637125" w:rsidRDefault="00637125" w:rsidP="00637125">
      <w:pPr>
        <w:spacing w:line="360" w:lineRule="auto"/>
        <w:ind w:firstLine="450"/>
        <w:rPr>
          <w:rFonts w:ascii="宋体" w:eastAsia="宋体" w:hAnsi="宋体"/>
          <w:sz w:val="24"/>
        </w:rPr>
      </w:pPr>
      <w:r w:rsidRPr="00637125">
        <w:rPr>
          <w:rFonts w:ascii="宋体" w:eastAsia="宋体" w:hAnsi="宋体" w:hint="eastAsia"/>
          <w:sz w:val="24"/>
        </w:rPr>
        <w:t>综合评分法</w:t>
      </w:r>
    </w:p>
    <w:p w:rsidR="00637125" w:rsidRPr="00637125" w:rsidRDefault="00637125" w:rsidP="00637125">
      <w:pPr>
        <w:spacing w:line="360" w:lineRule="auto"/>
        <w:ind w:firstLine="450"/>
        <w:rPr>
          <w:rFonts w:ascii="宋体" w:eastAsia="宋体" w:hAnsi="宋体"/>
          <w:sz w:val="24"/>
        </w:rPr>
      </w:pPr>
      <w:r w:rsidRPr="00637125">
        <w:rPr>
          <w:rFonts w:ascii="宋体" w:eastAsia="宋体" w:hAnsi="宋体" w:hint="eastAsia"/>
          <w:sz w:val="24"/>
        </w:rPr>
        <w:t xml:space="preserve">   （满分100分，计算过程和结果四舍五入，精确到小数点后两位。）</w:t>
      </w: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558"/>
        <w:gridCol w:w="6948"/>
        <w:gridCol w:w="1171"/>
      </w:tblGrid>
      <w:tr w:rsidR="004A3198" w:rsidRPr="00A565F4" w:rsidTr="00376EA5">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jc w:val="center"/>
              <w:rPr>
                <w:rFonts w:ascii="宋体" w:eastAsia="宋体" w:hAnsi="宋体"/>
                <w:b/>
                <w:bCs/>
                <w:sz w:val="24"/>
              </w:rPr>
            </w:pPr>
            <w:r w:rsidRPr="00A565F4">
              <w:rPr>
                <w:rFonts w:ascii="宋体" w:eastAsia="宋体" w:hAnsi="宋体" w:hint="eastAsia"/>
                <w:b/>
                <w:bCs/>
                <w:sz w:val="24"/>
              </w:rPr>
              <w:t>类别</w:t>
            </w:r>
          </w:p>
        </w:tc>
        <w:tc>
          <w:tcPr>
            <w:tcW w:w="1558"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jc w:val="center"/>
              <w:rPr>
                <w:rFonts w:ascii="宋体" w:eastAsia="宋体" w:hAnsi="宋体"/>
                <w:b/>
                <w:bCs/>
                <w:sz w:val="24"/>
              </w:rPr>
            </w:pPr>
            <w:r w:rsidRPr="00A565F4">
              <w:rPr>
                <w:rFonts w:ascii="宋体" w:eastAsia="宋体" w:hAnsi="宋体" w:hint="eastAsia"/>
                <w:b/>
                <w:bCs/>
                <w:sz w:val="24"/>
              </w:rPr>
              <w:t>评分内容</w:t>
            </w:r>
          </w:p>
        </w:tc>
        <w:tc>
          <w:tcPr>
            <w:tcW w:w="6946"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jc w:val="center"/>
              <w:rPr>
                <w:rFonts w:ascii="宋体" w:eastAsia="宋体" w:hAnsi="宋体"/>
                <w:b/>
                <w:bCs/>
                <w:sz w:val="24"/>
              </w:rPr>
            </w:pPr>
            <w:r w:rsidRPr="00A565F4">
              <w:rPr>
                <w:rFonts w:ascii="宋体" w:eastAsia="宋体" w:hAnsi="宋体" w:hint="eastAsia"/>
                <w:b/>
                <w:bCs/>
                <w:sz w:val="24"/>
              </w:rPr>
              <w:t>评分标准</w:t>
            </w:r>
          </w:p>
        </w:tc>
        <w:tc>
          <w:tcPr>
            <w:tcW w:w="1171"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jc w:val="center"/>
              <w:rPr>
                <w:rFonts w:ascii="宋体" w:eastAsia="宋体" w:hAnsi="宋体"/>
                <w:b/>
                <w:bCs/>
                <w:sz w:val="24"/>
              </w:rPr>
            </w:pPr>
            <w:r w:rsidRPr="00A565F4">
              <w:rPr>
                <w:rFonts w:ascii="宋体" w:eastAsia="宋体" w:hAnsi="宋体" w:hint="eastAsia"/>
                <w:b/>
                <w:bCs/>
                <w:sz w:val="24"/>
              </w:rPr>
              <w:t>分值范围</w:t>
            </w:r>
          </w:p>
        </w:tc>
      </w:tr>
      <w:tr w:rsidR="004A3198" w:rsidRPr="00A565F4" w:rsidTr="00376EA5">
        <w:trPr>
          <w:jc w:val="center"/>
        </w:trPr>
        <w:tc>
          <w:tcPr>
            <w:tcW w:w="987" w:type="dxa"/>
            <w:vMerge w:val="restart"/>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spacing w:line="360" w:lineRule="auto"/>
              <w:jc w:val="center"/>
              <w:rPr>
                <w:rFonts w:ascii="宋体" w:eastAsia="宋体" w:hAnsi="宋体"/>
                <w:sz w:val="24"/>
              </w:rPr>
            </w:pPr>
            <w:r w:rsidRPr="00A565F4">
              <w:rPr>
                <w:rFonts w:ascii="宋体" w:eastAsia="宋体" w:hAnsi="宋体" w:hint="eastAsia"/>
                <w:sz w:val="24"/>
              </w:rPr>
              <w:t>技术资信分（85分）</w:t>
            </w:r>
          </w:p>
        </w:tc>
        <w:tc>
          <w:tcPr>
            <w:tcW w:w="1558"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spacing w:line="360" w:lineRule="auto"/>
              <w:jc w:val="center"/>
              <w:rPr>
                <w:rFonts w:ascii="宋体" w:eastAsia="宋体" w:hAnsi="宋体"/>
                <w:bCs/>
                <w:sz w:val="24"/>
              </w:rPr>
            </w:pPr>
            <w:r w:rsidRPr="00A565F4">
              <w:rPr>
                <w:rFonts w:ascii="宋体" w:eastAsia="宋体" w:hAnsi="宋体" w:hint="eastAsia"/>
                <w:bCs/>
                <w:sz w:val="24"/>
              </w:rPr>
              <w:t>服务方案</w:t>
            </w:r>
          </w:p>
        </w:tc>
        <w:tc>
          <w:tcPr>
            <w:tcW w:w="6946"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spacing w:line="360" w:lineRule="auto"/>
              <w:rPr>
                <w:rFonts w:ascii="宋体" w:eastAsia="宋体" w:hAnsi="宋体"/>
                <w:bCs/>
                <w:sz w:val="24"/>
              </w:rPr>
            </w:pPr>
            <w:r w:rsidRPr="00A565F4">
              <w:rPr>
                <w:rFonts w:ascii="宋体" w:eastAsia="宋体" w:hAnsi="宋体" w:hint="eastAsia"/>
                <w:bCs/>
                <w:sz w:val="24"/>
              </w:rPr>
              <w:t>由磋商小组根据供应商针对本项目特点做出的服务方案，包含但不限于：</w:t>
            </w:r>
            <w:proofErr w:type="gramStart"/>
            <w:r w:rsidRPr="00A565F4">
              <w:rPr>
                <w:rFonts w:ascii="宋体" w:eastAsia="宋体" w:hAnsi="宋体" w:hint="eastAsia"/>
                <w:bCs/>
                <w:sz w:val="24"/>
              </w:rPr>
              <w:t>维保具体</w:t>
            </w:r>
            <w:proofErr w:type="gramEnd"/>
            <w:r w:rsidRPr="00A565F4">
              <w:rPr>
                <w:rFonts w:ascii="宋体" w:eastAsia="宋体" w:hAnsi="宋体" w:hint="eastAsia"/>
                <w:bCs/>
                <w:sz w:val="24"/>
              </w:rPr>
              <w:t>安排、服务体系、服务流程、服务响应时间等内容的详尽程度和科学合理性等进行综合评审：</w:t>
            </w:r>
          </w:p>
          <w:p w:rsidR="004A3198" w:rsidRPr="00A565F4" w:rsidRDefault="004A3198" w:rsidP="00376EA5">
            <w:pPr>
              <w:spacing w:line="360" w:lineRule="auto"/>
              <w:rPr>
                <w:rFonts w:ascii="宋体" w:eastAsia="宋体" w:hAnsi="宋体"/>
                <w:bCs/>
                <w:sz w:val="24"/>
              </w:rPr>
            </w:pPr>
            <w:r w:rsidRPr="00A565F4">
              <w:rPr>
                <w:rFonts w:ascii="宋体" w:eastAsia="宋体" w:hAnsi="宋体" w:hint="eastAsia"/>
                <w:bCs/>
                <w:sz w:val="24"/>
              </w:rPr>
              <w:t>1.服务方案详尽细致、科学合理、可行性强的，得15-18分；</w:t>
            </w:r>
          </w:p>
          <w:p w:rsidR="004A3198" w:rsidRPr="00A565F4" w:rsidRDefault="004A3198" w:rsidP="00376EA5">
            <w:pPr>
              <w:spacing w:line="360" w:lineRule="auto"/>
              <w:rPr>
                <w:rFonts w:ascii="宋体" w:eastAsia="宋体" w:hAnsi="宋体"/>
                <w:bCs/>
                <w:sz w:val="24"/>
              </w:rPr>
            </w:pPr>
            <w:r w:rsidRPr="00A565F4">
              <w:rPr>
                <w:rFonts w:ascii="宋体" w:eastAsia="宋体" w:hAnsi="宋体" w:hint="eastAsia"/>
                <w:bCs/>
                <w:sz w:val="24"/>
              </w:rPr>
              <w:t>2.服务方案较为详尽细致、较为科学合理、可行性较强的，得11-14分；</w:t>
            </w:r>
          </w:p>
          <w:p w:rsidR="004A3198" w:rsidRPr="00A565F4" w:rsidRDefault="004A3198" w:rsidP="00376EA5">
            <w:pPr>
              <w:spacing w:line="360" w:lineRule="auto"/>
              <w:rPr>
                <w:rFonts w:ascii="宋体" w:eastAsia="宋体" w:hAnsi="宋体"/>
                <w:bCs/>
                <w:sz w:val="24"/>
              </w:rPr>
            </w:pPr>
            <w:r w:rsidRPr="00A565F4">
              <w:rPr>
                <w:rFonts w:ascii="宋体" w:eastAsia="宋体" w:hAnsi="宋体" w:hint="eastAsia"/>
                <w:bCs/>
                <w:sz w:val="24"/>
              </w:rPr>
              <w:t>3.服务方案一般的，得6-10分；</w:t>
            </w:r>
          </w:p>
          <w:p w:rsidR="004A3198" w:rsidRPr="00A565F4" w:rsidRDefault="004A3198" w:rsidP="00376EA5">
            <w:pPr>
              <w:spacing w:line="360" w:lineRule="auto"/>
              <w:rPr>
                <w:rFonts w:ascii="宋体" w:eastAsia="宋体" w:hAnsi="宋体"/>
                <w:bCs/>
                <w:sz w:val="24"/>
              </w:rPr>
            </w:pPr>
            <w:r w:rsidRPr="00A565F4">
              <w:rPr>
                <w:rFonts w:ascii="宋体" w:eastAsia="宋体" w:hAnsi="宋体" w:hint="eastAsia"/>
                <w:bCs/>
                <w:sz w:val="24"/>
              </w:rPr>
              <w:t>4.未提供相关内容的不得分。</w:t>
            </w:r>
          </w:p>
        </w:tc>
        <w:tc>
          <w:tcPr>
            <w:tcW w:w="1171"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jc w:val="center"/>
              <w:rPr>
                <w:rFonts w:ascii="宋体" w:eastAsia="宋体" w:hAnsi="宋体"/>
                <w:b/>
                <w:bCs/>
                <w:sz w:val="24"/>
              </w:rPr>
            </w:pPr>
            <w:r w:rsidRPr="00A565F4">
              <w:rPr>
                <w:rFonts w:ascii="宋体" w:eastAsia="宋体" w:hAnsi="宋体" w:hint="eastAsia"/>
                <w:b/>
                <w:bCs/>
                <w:sz w:val="24"/>
              </w:rPr>
              <w:t>0-18分</w:t>
            </w:r>
          </w:p>
        </w:tc>
      </w:tr>
      <w:tr w:rsidR="004A3198" w:rsidRPr="00A565F4" w:rsidTr="00376EA5">
        <w:trPr>
          <w:jc w:val="center"/>
        </w:trPr>
        <w:tc>
          <w:tcPr>
            <w:tcW w:w="987" w:type="dxa"/>
            <w:vMerge/>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widowControl/>
              <w:jc w:val="left"/>
              <w:rPr>
                <w:rFonts w:ascii="宋体" w:eastAsia="宋体" w:hAnsi="宋体"/>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spacing w:line="360" w:lineRule="auto"/>
              <w:jc w:val="center"/>
              <w:rPr>
                <w:rFonts w:ascii="宋体" w:eastAsia="宋体" w:hAnsi="宋体"/>
                <w:bCs/>
                <w:sz w:val="24"/>
              </w:rPr>
            </w:pPr>
            <w:r w:rsidRPr="00A565F4">
              <w:rPr>
                <w:rFonts w:ascii="宋体" w:eastAsia="宋体" w:hAnsi="宋体" w:hint="eastAsia"/>
                <w:bCs/>
                <w:sz w:val="24"/>
              </w:rPr>
              <w:t>实施方案</w:t>
            </w:r>
          </w:p>
        </w:tc>
        <w:tc>
          <w:tcPr>
            <w:tcW w:w="6946" w:type="dxa"/>
            <w:tcBorders>
              <w:top w:val="single" w:sz="4" w:space="0" w:color="auto"/>
              <w:left w:val="single" w:sz="4" w:space="0" w:color="auto"/>
              <w:bottom w:val="single" w:sz="4" w:space="0" w:color="auto"/>
              <w:right w:val="single" w:sz="4" w:space="0" w:color="auto"/>
            </w:tcBorders>
            <w:vAlign w:val="center"/>
          </w:tcPr>
          <w:p w:rsidR="004A3198" w:rsidRPr="000728A2" w:rsidRDefault="004A3198" w:rsidP="00376EA5">
            <w:pPr>
              <w:spacing w:line="360" w:lineRule="auto"/>
              <w:rPr>
                <w:rFonts w:ascii="宋体" w:eastAsia="宋体" w:hAnsi="宋体"/>
                <w:sz w:val="24"/>
              </w:rPr>
            </w:pPr>
            <w:r w:rsidRPr="000728A2">
              <w:rPr>
                <w:rFonts w:ascii="宋体" w:eastAsia="宋体" w:hAnsi="宋体" w:hint="eastAsia"/>
                <w:sz w:val="24"/>
              </w:rPr>
              <w:t>由磋商小组根据供应商针对本项目特点提出的实施方案，包括但不限于：保证项目实施的技术力量和资源安排、预防性试验、对本项目有效的改进措施和合理化建议等的科学合理性等进行综合评审：</w:t>
            </w:r>
          </w:p>
          <w:p w:rsidR="004A3198" w:rsidRPr="000728A2" w:rsidRDefault="004A3198" w:rsidP="00376EA5">
            <w:pPr>
              <w:spacing w:line="360" w:lineRule="auto"/>
              <w:rPr>
                <w:rFonts w:ascii="宋体" w:eastAsia="宋体" w:hAnsi="宋体"/>
                <w:sz w:val="24"/>
              </w:rPr>
            </w:pPr>
            <w:r w:rsidRPr="000728A2">
              <w:rPr>
                <w:rFonts w:ascii="宋体" w:eastAsia="宋体" w:hAnsi="宋体" w:hint="eastAsia"/>
                <w:sz w:val="24"/>
              </w:rPr>
              <w:t>1.</w:t>
            </w:r>
            <w:r w:rsidRPr="000728A2">
              <w:rPr>
                <w:rFonts w:ascii="宋体" w:eastAsia="宋体" w:hAnsi="宋体" w:hint="eastAsia"/>
                <w:bCs/>
                <w:sz w:val="24"/>
              </w:rPr>
              <w:t>实施方案</w:t>
            </w:r>
            <w:r w:rsidRPr="000728A2">
              <w:rPr>
                <w:rFonts w:ascii="宋体" w:eastAsia="宋体" w:hAnsi="宋体" w:hint="eastAsia"/>
                <w:sz w:val="24"/>
              </w:rPr>
              <w:t>详尽细致、科学合理，可行性强的，得9-12分；</w:t>
            </w:r>
          </w:p>
          <w:p w:rsidR="004A3198" w:rsidRPr="000728A2" w:rsidRDefault="004A3198" w:rsidP="00376EA5">
            <w:pPr>
              <w:spacing w:line="360" w:lineRule="auto"/>
              <w:rPr>
                <w:rFonts w:ascii="宋体" w:eastAsia="宋体" w:hAnsi="宋体"/>
                <w:sz w:val="24"/>
              </w:rPr>
            </w:pPr>
            <w:r w:rsidRPr="000728A2">
              <w:rPr>
                <w:rFonts w:ascii="宋体" w:eastAsia="宋体" w:hAnsi="宋体" w:hint="eastAsia"/>
                <w:sz w:val="24"/>
              </w:rPr>
              <w:t>2.</w:t>
            </w:r>
            <w:r w:rsidRPr="000728A2">
              <w:rPr>
                <w:rFonts w:ascii="宋体" w:eastAsia="宋体" w:hAnsi="宋体" w:hint="eastAsia"/>
                <w:bCs/>
                <w:sz w:val="24"/>
              </w:rPr>
              <w:t>实施方案</w:t>
            </w:r>
            <w:r w:rsidRPr="000728A2">
              <w:rPr>
                <w:rFonts w:ascii="宋体" w:eastAsia="宋体" w:hAnsi="宋体" w:hint="eastAsia"/>
                <w:sz w:val="24"/>
              </w:rPr>
              <w:t>较为详尽细致、较为科学合理、可行性较强的，得5-8分；</w:t>
            </w:r>
          </w:p>
          <w:p w:rsidR="004A3198" w:rsidRPr="000728A2" w:rsidRDefault="004A3198" w:rsidP="00376EA5">
            <w:pPr>
              <w:spacing w:line="360" w:lineRule="auto"/>
              <w:rPr>
                <w:rFonts w:ascii="宋体" w:eastAsia="宋体" w:hAnsi="宋体"/>
                <w:sz w:val="24"/>
              </w:rPr>
            </w:pPr>
            <w:r w:rsidRPr="000728A2">
              <w:rPr>
                <w:rFonts w:ascii="宋体" w:eastAsia="宋体" w:hAnsi="宋体" w:hint="eastAsia"/>
                <w:sz w:val="24"/>
              </w:rPr>
              <w:t>3.</w:t>
            </w:r>
            <w:r w:rsidRPr="000728A2">
              <w:rPr>
                <w:rFonts w:ascii="宋体" w:eastAsia="宋体" w:hAnsi="宋体" w:hint="eastAsia"/>
                <w:bCs/>
                <w:sz w:val="24"/>
              </w:rPr>
              <w:t>实施方案</w:t>
            </w:r>
            <w:r w:rsidRPr="000728A2">
              <w:rPr>
                <w:rFonts w:ascii="宋体" w:eastAsia="宋体" w:hAnsi="宋体" w:hint="eastAsia"/>
                <w:sz w:val="24"/>
              </w:rPr>
              <w:t>一般的，得1-4分；</w:t>
            </w:r>
          </w:p>
          <w:p w:rsidR="004A3198" w:rsidRPr="000728A2" w:rsidRDefault="004A3198" w:rsidP="00376EA5">
            <w:pPr>
              <w:spacing w:line="360" w:lineRule="auto"/>
              <w:rPr>
                <w:rFonts w:ascii="宋体" w:eastAsia="宋体" w:hAnsi="宋体"/>
                <w:sz w:val="24"/>
              </w:rPr>
            </w:pPr>
            <w:r w:rsidRPr="000728A2">
              <w:rPr>
                <w:rFonts w:ascii="宋体" w:eastAsia="宋体" w:hAnsi="宋体" w:hint="eastAsia"/>
                <w:sz w:val="24"/>
              </w:rPr>
              <w:t>4.未提供相关内容的不得分。</w:t>
            </w:r>
          </w:p>
        </w:tc>
        <w:tc>
          <w:tcPr>
            <w:tcW w:w="1171" w:type="dxa"/>
            <w:tcBorders>
              <w:top w:val="single" w:sz="4" w:space="0" w:color="auto"/>
              <w:left w:val="single" w:sz="4" w:space="0" w:color="auto"/>
              <w:bottom w:val="single" w:sz="4" w:space="0" w:color="auto"/>
              <w:right w:val="single" w:sz="4" w:space="0" w:color="auto"/>
            </w:tcBorders>
            <w:vAlign w:val="center"/>
          </w:tcPr>
          <w:p w:rsidR="004A3198" w:rsidRPr="000728A2" w:rsidRDefault="004A3198" w:rsidP="00376EA5">
            <w:pPr>
              <w:jc w:val="center"/>
              <w:rPr>
                <w:rFonts w:ascii="宋体" w:eastAsia="宋体" w:hAnsi="宋体"/>
                <w:b/>
                <w:bCs/>
                <w:sz w:val="24"/>
              </w:rPr>
            </w:pPr>
            <w:r w:rsidRPr="000728A2">
              <w:rPr>
                <w:rFonts w:ascii="宋体" w:eastAsia="宋体" w:hAnsi="宋体" w:hint="eastAsia"/>
                <w:b/>
                <w:bCs/>
                <w:sz w:val="24"/>
              </w:rPr>
              <w:t>0-12分</w:t>
            </w:r>
          </w:p>
        </w:tc>
      </w:tr>
      <w:tr w:rsidR="004A3198" w:rsidRPr="00A565F4" w:rsidTr="00376EA5">
        <w:trPr>
          <w:jc w:val="center"/>
        </w:trPr>
        <w:tc>
          <w:tcPr>
            <w:tcW w:w="987" w:type="dxa"/>
            <w:vMerge/>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widowControl/>
              <w:jc w:val="left"/>
              <w:rPr>
                <w:rFonts w:ascii="宋体" w:eastAsia="宋体" w:hAnsi="宋体"/>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spacing w:line="360" w:lineRule="auto"/>
              <w:jc w:val="center"/>
              <w:rPr>
                <w:rFonts w:ascii="宋体" w:eastAsia="宋体" w:hAnsi="宋体"/>
                <w:bCs/>
                <w:sz w:val="24"/>
              </w:rPr>
            </w:pPr>
            <w:r w:rsidRPr="00A565F4">
              <w:rPr>
                <w:rFonts w:ascii="宋体" w:eastAsia="宋体" w:hAnsi="宋体" w:hint="eastAsia"/>
                <w:bCs/>
                <w:sz w:val="24"/>
              </w:rPr>
              <w:t>应急方案</w:t>
            </w:r>
          </w:p>
        </w:tc>
        <w:tc>
          <w:tcPr>
            <w:tcW w:w="6946" w:type="dxa"/>
            <w:tcBorders>
              <w:top w:val="single" w:sz="4" w:space="0" w:color="auto"/>
              <w:left w:val="single" w:sz="4" w:space="0" w:color="auto"/>
              <w:bottom w:val="single" w:sz="4" w:space="0" w:color="auto"/>
              <w:right w:val="single" w:sz="4" w:space="0" w:color="auto"/>
            </w:tcBorders>
            <w:vAlign w:val="center"/>
          </w:tcPr>
          <w:p w:rsidR="004A3198" w:rsidRPr="000728A2" w:rsidRDefault="004A3198" w:rsidP="00376EA5">
            <w:pPr>
              <w:spacing w:line="360" w:lineRule="auto"/>
              <w:rPr>
                <w:rFonts w:ascii="宋体" w:eastAsia="宋体" w:hAnsi="宋体"/>
                <w:sz w:val="24"/>
              </w:rPr>
            </w:pPr>
            <w:r w:rsidRPr="000728A2">
              <w:rPr>
                <w:rFonts w:ascii="宋体" w:eastAsia="宋体" w:hAnsi="宋体" w:hint="eastAsia"/>
                <w:sz w:val="24"/>
              </w:rPr>
              <w:t>由磋商小组根据供应商提供的本项目应急方案的科学合理性等进行综合评审：</w:t>
            </w:r>
          </w:p>
          <w:p w:rsidR="004A3198" w:rsidRPr="000728A2" w:rsidRDefault="004A3198" w:rsidP="00376EA5">
            <w:pPr>
              <w:spacing w:line="360" w:lineRule="auto"/>
              <w:rPr>
                <w:rFonts w:ascii="宋体" w:eastAsia="宋体" w:hAnsi="宋体"/>
                <w:sz w:val="24"/>
              </w:rPr>
            </w:pPr>
            <w:r w:rsidRPr="000728A2">
              <w:rPr>
                <w:rFonts w:ascii="宋体" w:eastAsia="宋体" w:hAnsi="宋体" w:hint="eastAsia"/>
                <w:sz w:val="24"/>
              </w:rPr>
              <w:t>1.应急方案详尽细致、科学合理，可行性强的，得6-8分；</w:t>
            </w:r>
          </w:p>
          <w:p w:rsidR="004A3198" w:rsidRPr="000728A2" w:rsidRDefault="004A3198" w:rsidP="00376EA5">
            <w:pPr>
              <w:spacing w:line="360" w:lineRule="auto"/>
              <w:rPr>
                <w:rFonts w:ascii="宋体" w:eastAsia="宋体" w:hAnsi="宋体"/>
                <w:sz w:val="24"/>
              </w:rPr>
            </w:pPr>
            <w:r w:rsidRPr="000728A2">
              <w:rPr>
                <w:rFonts w:ascii="宋体" w:eastAsia="宋体" w:hAnsi="宋体" w:hint="eastAsia"/>
                <w:sz w:val="24"/>
              </w:rPr>
              <w:t>2.应急方案较为详尽细致、较为科学合理、可行性较强的，得4-6分；</w:t>
            </w:r>
          </w:p>
          <w:p w:rsidR="004A3198" w:rsidRPr="000728A2" w:rsidRDefault="004A3198" w:rsidP="00376EA5">
            <w:pPr>
              <w:spacing w:line="360" w:lineRule="auto"/>
              <w:rPr>
                <w:rFonts w:ascii="宋体" w:eastAsia="宋体" w:hAnsi="宋体"/>
                <w:sz w:val="24"/>
              </w:rPr>
            </w:pPr>
            <w:r w:rsidRPr="000728A2">
              <w:rPr>
                <w:rFonts w:ascii="宋体" w:eastAsia="宋体" w:hAnsi="宋体" w:hint="eastAsia"/>
                <w:sz w:val="24"/>
              </w:rPr>
              <w:t>3.应急方案一般的，得1-3分；</w:t>
            </w:r>
          </w:p>
          <w:p w:rsidR="004A3198" w:rsidRPr="000728A2" w:rsidRDefault="004A3198" w:rsidP="00376EA5">
            <w:pPr>
              <w:spacing w:line="360" w:lineRule="auto"/>
              <w:rPr>
                <w:rFonts w:ascii="宋体" w:eastAsia="宋体" w:hAnsi="宋体"/>
                <w:sz w:val="24"/>
              </w:rPr>
            </w:pPr>
            <w:r w:rsidRPr="000728A2">
              <w:rPr>
                <w:rFonts w:ascii="宋体" w:eastAsia="宋体" w:hAnsi="宋体" w:hint="eastAsia"/>
                <w:sz w:val="24"/>
              </w:rPr>
              <w:t>4.未提供相关内容的不得分。</w:t>
            </w:r>
          </w:p>
        </w:tc>
        <w:tc>
          <w:tcPr>
            <w:tcW w:w="1171" w:type="dxa"/>
            <w:tcBorders>
              <w:top w:val="single" w:sz="4" w:space="0" w:color="auto"/>
              <w:left w:val="single" w:sz="4" w:space="0" w:color="auto"/>
              <w:bottom w:val="single" w:sz="4" w:space="0" w:color="auto"/>
              <w:right w:val="single" w:sz="4" w:space="0" w:color="auto"/>
            </w:tcBorders>
            <w:vAlign w:val="center"/>
          </w:tcPr>
          <w:p w:rsidR="004A3198" w:rsidRPr="000728A2" w:rsidRDefault="004A3198" w:rsidP="00376EA5">
            <w:pPr>
              <w:jc w:val="center"/>
              <w:rPr>
                <w:rFonts w:ascii="宋体" w:eastAsia="宋体" w:hAnsi="宋体"/>
                <w:b/>
                <w:bCs/>
                <w:sz w:val="24"/>
              </w:rPr>
            </w:pPr>
            <w:r w:rsidRPr="000728A2">
              <w:rPr>
                <w:rFonts w:ascii="宋体" w:eastAsia="宋体" w:hAnsi="宋体" w:hint="eastAsia"/>
                <w:b/>
                <w:bCs/>
                <w:sz w:val="24"/>
              </w:rPr>
              <w:t>0-8分</w:t>
            </w:r>
          </w:p>
        </w:tc>
      </w:tr>
      <w:tr w:rsidR="004A3198" w:rsidRPr="00A565F4" w:rsidTr="00376EA5">
        <w:trPr>
          <w:jc w:val="center"/>
        </w:trPr>
        <w:tc>
          <w:tcPr>
            <w:tcW w:w="987" w:type="dxa"/>
            <w:vMerge/>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widowControl/>
              <w:jc w:val="left"/>
              <w:rPr>
                <w:rFonts w:ascii="宋体" w:eastAsia="宋体" w:hAnsi="宋体"/>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widowControl/>
              <w:spacing w:line="360" w:lineRule="auto"/>
              <w:jc w:val="center"/>
              <w:rPr>
                <w:rFonts w:ascii="宋体" w:eastAsia="宋体" w:hAnsi="宋体"/>
                <w:kern w:val="0"/>
                <w:sz w:val="24"/>
              </w:rPr>
            </w:pPr>
            <w:r w:rsidRPr="00A565F4">
              <w:rPr>
                <w:rFonts w:ascii="宋体" w:eastAsia="宋体" w:hAnsi="宋体" w:hint="eastAsia"/>
                <w:kern w:val="0"/>
                <w:sz w:val="24"/>
              </w:rPr>
              <w:t>本地化服务</w:t>
            </w:r>
          </w:p>
        </w:tc>
        <w:tc>
          <w:tcPr>
            <w:tcW w:w="6946"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widowControl/>
              <w:spacing w:line="360" w:lineRule="auto"/>
              <w:rPr>
                <w:rFonts w:ascii="宋体" w:eastAsia="宋体" w:hAnsi="宋体"/>
                <w:kern w:val="0"/>
                <w:sz w:val="24"/>
              </w:rPr>
            </w:pPr>
            <w:r w:rsidRPr="00A565F4">
              <w:rPr>
                <w:rFonts w:ascii="宋体" w:eastAsia="宋体" w:hAnsi="宋体" w:hint="eastAsia"/>
                <w:kern w:val="0"/>
                <w:sz w:val="24"/>
              </w:rPr>
              <w:t>1.投标人在铜陵市工商行政管理部门登记注册公司或分公司作为服务机构（注册时间不少于1年、同时提供不少于8人连续3个月的铜陵本地社保证明，提供复印件加盖公章，原件备查）的得5分；</w:t>
            </w:r>
          </w:p>
          <w:p w:rsidR="004A3198" w:rsidRPr="00A565F4" w:rsidRDefault="004A3198" w:rsidP="00376EA5">
            <w:pPr>
              <w:widowControl/>
              <w:spacing w:line="360" w:lineRule="auto"/>
              <w:rPr>
                <w:rFonts w:ascii="宋体" w:eastAsia="宋体" w:hAnsi="宋体"/>
                <w:kern w:val="0"/>
                <w:sz w:val="24"/>
              </w:rPr>
            </w:pPr>
            <w:r w:rsidRPr="00A565F4">
              <w:rPr>
                <w:rFonts w:ascii="宋体" w:eastAsia="宋体" w:hAnsi="宋体" w:hint="eastAsia"/>
                <w:kern w:val="0"/>
                <w:sz w:val="24"/>
              </w:rPr>
              <w:t>2.安徽省境内设有工商部门登记注册的售后服务机构（提供营业执照副本，同时提供不少于8人连续3个月的安徽省</w:t>
            </w:r>
            <w:proofErr w:type="gramStart"/>
            <w:r w:rsidRPr="00A565F4">
              <w:rPr>
                <w:rFonts w:ascii="宋体" w:eastAsia="宋体" w:hAnsi="宋体" w:hint="eastAsia"/>
                <w:kern w:val="0"/>
                <w:sz w:val="24"/>
              </w:rPr>
              <w:t>内社保证明</w:t>
            </w:r>
            <w:proofErr w:type="gramEnd"/>
            <w:r w:rsidRPr="00A565F4">
              <w:rPr>
                <w:rFonts w:ascii="宋体" w:eastAsia="宋体" w:hAnsi="宋体" w:hint="eastAsia"/>
                <w:kern w:val="0"/>
                <w:sz w:val="24"/>
              </w:rPr>
              <w:t>）的得2分（提供复印件加盖公章，原件备查）；</w:t>
            </w:r>
          </w:p>
          <w:p w:rsidR="004A3198" w:rsidRPr="00A565F4" w:rsidRDefault="004A3198" w:rsidP="00376EA5">
            <w:pPr>
              <w:widowControl/>
              <w:spacing w:line="360" w:lineRule="auto"/>
              <w:rPr>
                <w:rFonts w:ascii="宋体" w:eastAsia="宋体" w:hAnsi="宋体"/>
                <w:kern w:val="0"/>
                <w:sz w:val="24"/>
              </w:rPr>
            </w:pPr>
            <w:r w:rsidRPr="00A565F4">
              <w:rPr>
                <w:rFonts w:ascii="宋体" w:eastAsia="宋体" w:hAnsi="宋体" w:hint="eastAsia"/>
                <w:kern w:val="0"/>
                <w:sz w:val="24"/>
              </w:rPr>
              <w:t>3.外地企业承诺在中标后半个月内在本地设立分支机构的得1分；提供营业执照、</w:t>
            </w:r>
            <w:proofErr w:type="gramStart"/>
            <w:r w:rsidRPr="00A565F4">
              <w:rPr>
                <w:rFonts w:ascii="宋体" w:eastAsia="宋体" w:hAnsi="宋体" w:hint="eastAsia"/>
                <w:kern w:val="0"/>
                <w:sz w:val="24"/>
              </w:rPr>
              <w:t>社保证明</w:t>
            </w:r>
            <w:proofErr w:type="gramEnd"/>
            <w:r w:rsidRPr="00A565F4">
              <w:rPr>
                <w:rFonts w:ascii="宋体" w:eastAsia="宋体" w:hAnsi="宋体" w:hint="eastAsia"/>
                <w:kern w:val="0"/>
                <w:sz w:val="24"/>
              </w:rPr>
              <w:t>复印件和承诺书（提供复印件加盖公章，原件备查）。</w:t>
            </w:r>
          </w:p>
          <w:p w:rsidR="004A3198" w:rsidRPr="00A565F4" w:rsidRDefault="004A3198" w:rsidP="00376EA5">
            <w:pPr>
              <w:widowControl/>
              <w:spacing w:line="360" w:lineRule="auto"/>
              <w:rPr>
                <w:rFonts w:ascii="宋体" w:eastAsia="宋体" w:hAnsi="宋体"/>
                <w:b/>
                <w:kern w:val="0"/>
                <w:sz w:val="24"/>
              </w:rPr>
            </w:pPr>
            <w:r w:rsidRPr="00A565F4">
              <w:rPr>
                <w:rFonts w:ascii="宋体" w:eastAsia="宋体" w:hAnsi="宋体" w:hint="eastAsia"/>
                <w:b/>
                <w:kern w:val="0"/>
                <w:sz w:val="24"/>
              </w:rPr>
              <w:t>注：</w:t>
            </w:r>
          </w:p>
          <w:p w:rsidR="004A3198" w:rsidRPr="00A565F4" w:rsidRDefault="004A3198" w:rsidP="00376EA5">
            <w:pPr>
              <w:widowControl/>
              <w:spacing w:line="360" w:lineRule="auto"/>
              <w:rPr>
                <w:rFonts w:ascii="宋体" w:eastAsia="宋体" w:hAnsi="宋体"/>
                <w:b/>
                <w:kern w:val="0"/>
                <w:sz w:val="24"/>
              </w:rPr>
            </w:pPr>
            <w:r w:rsidRPr="00A565F4">
              <w:rPr>
                <w:rFonts w:ascii="宋体" w:eastAsia="宋体" w:hAnsi="宋体" w:hint="eastAsia"/>
                <w:b/>
                <w:kern w:val="0"/>
                <w:sz w:val="24"/>
              </w:rPr>
              <w:t>（1）本地指：安徽省铜陵市；</w:t>
            </w:r>
          </w:p>
          <w:p w:rsidR="004A3198" w:rsidRPr="00A565F4" w:rsidRDefault="004A3198" w:rsidP="00376EA5">
            <w:pPr>
              <w:widowControl/>
              <w:spacing w:line="360" w:lineRule="auto"/>
              <w:rPr>
                <w:rFonts w:ascii="宋体" w:eastAsia="宋体" w:hAnsi="宋体"/>
                <w:b/>
                <w:kern w:val="0"/>
                <w:sz w:val="24"/>
              </w:rPr>
            </w:pPr>
            <w:r w:rsidRPr="00A565F4">
              <w:rPr>
                <w:rFonts w:ascii="宋体" w:eastAsia="宋体" w:hAnsi="宋体" w:hint="eastAsia"/>
                <w:b/>
                <w:kern w:val="0"/>
                <w:sz w:val="24"/>
              </w:rPr>
              <w:t>（2）响应文件中须提供相关证明材料或承诺函，均未提供的不得分。</w:t>
            </w:r>
          </w:p>
        </w:tc>
        <w:tc>
          <w:tcPr>
            <w:tcW w:w="1171"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jc w:val="center"/>
              <w:rPr>
                <w:rFonts w:ascii="宋体" w:eastAsia="宋体" w:hAnsi="宋体"/>
                <w:b/>
                <w:bCs/>
                <w:sz w:val="24"/>
              </w:rPr>
            </w:pPr>
            <w:r w:rsidRPr="00A565F4">
              <w:rPr>
                <w:rFonts w:ascii="宋体" w:eastAsia="宋体" w:hAnsi="宋体" w:hint="eastAsia"/>
                <w:b/>
                <w:bCs/>
                <w:sz w:val="24"/>
              </w:rPr>
              <w:t>0-5分</w:t>
            </w:r>
          </w:p>
        </w:tc>
      </w:tr>
      <w:tr w:rsidR="004A3198" w:rsidRPr="00A565F4" w:rsidTr="00376EA5">
        <w:trPr>
          <w:jc w:val="center"/>
        </w:trPr>
        <w:tc>
          <w:tcPr>
            <w:tcW w:w="987" w:type="dxa"/>
            <w:vMerge/>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widowControl/>
              <w:jc w:val="left"/>
              <w:rPr>
                <w:rFonts w:ascii="宋体" w:eastAsia="宋体" w:hAnsi="宋体"/>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widowControl/>
              <w:spacing w:line="360" w:lineRule="auto"/>
              <w:jc w:val="center"/>
              <w:rPr>
                <w:rFonts w:ascii="宋体" w:eastAsia="宋体" w:hAnsi="宋体"/>
                <w:kern w:val="0"/>
                <w:sz w:val="24"/>
              </w:rPr>
            </w:pPr>
            <w:r w:rsidRPr="00A565F4">
              <w:rPr>
                <w:rFonts w:ascii="宋体" w:eastAsia="宋体" w:hAnsi="宋体" w:hint="eastAsia"/>
                <w:kern w:val="0"/>
                <w:sz w:val="24"/>
              </w:rPr>
              <w:t>人员配备</w:t>
            </w:r>
          </w:p>
        </w:tc>
        <w:tc>
          <w:tcPr>
            <w:tcW w:w="6946"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spacing w:line="360" w:lineRule="auto"/>
              <w:rPr>
                <w:rFonts w:ascii="宋体" w:eastAsia="宋体" w:hAnsi="宋体"/>
                <w:sz w:val="24"/>
              </w:rPr>
            </w:pPr>
            <w:r w:rsidRPr="00A565F4">
              <w:rPr>
                <w:rFonts w:ascii="宋体" w:eastAsia="宋体" w:hAnsi="宋体" w:hint="eastAsia"/>
                <w:sz w:val="24"/>
              </w:rPr>
              <w:t>供应商为本项目配备的人员中：</w:t>
            </w:r>
          </w:p>
          <w:p w:rsidR="004A3198" w:rsidRPr="00A565F4" w:rsidRDefault="004A3198" w:rsidP="00376EA5">
            <w:pPr>
              <w:spacing w:line="360" w:lineRule="auto"/>
              <w:rPr>
                <w:rFonts w:ascii="宋体" w:eastAsia="宋体" w:hAnsi="宋体"/>
                <w:sz w:val="24"/>
              </w:rPr>
            </w:pPr>
            <w:r w:rsidRPr="00A565F4">
              <w:rPr>
                <w:rFonts w:ascii="宋体" w:eastAsia="宋体" w:hAnsi="宋体" w:hint="eastAsia"/>
                <w:sz w:val="24"/>
              </w:rPr>
              <w:t>每提供一人具有电工特种作业操作证（或高压进网操作证、高压试验特种作业证、高压继电保护证）的得1分；电气工程师证、高级技师证的得2分。最高得10分。</w:t>
            </w:r>
          </w:p>
          <w:p w:rsidR="004A3198" w:rsidRPr="00A565F4" w:rsidRDefault="004A3198" w:rsidP="00376EA5">
            <w:pPr>
              <w:spacing w:line="360" w:lineRule="auto"/>
              <w:rPr>
                <w:rFonts w:ascii="宋体" w:eastAsia="宋体" w:hAnsi="宋体"/>
                <w:b/>
                <w:sz w:val="24"/>
              </w:rPr>
            </w:pPr>
            <w:r w:rsidRPr="00A565F4">
              <w:rPr>
                <w:rFonts w:ascii="宋体" w:eastAsia="宋体" w:hAnsi="宋体" w:hint="eastAsia"/>
                <w:b/>
                <w:sz w:val="24"/>
              </w:rPr>
              <w:t>注：响应文件中须提供：</w:t>
            </w:r>
          </w:p>
          <w:p w:rsidR="004A3198" w:rsidRPr="00A565F4" w:rsidRDefault="004A3198" w:rsidP="00376EA5">
            <w:pPr>
              <w:spacing w:line="360" w:lineRule="auto"/>
              <w:rPr>
                <w:rFonts w:ascii="宋体" w:eastAsia="宋体" w:hAnsi="宋体"/>
                <w:b/>
                <w:sz w:val="24"/>
              </w:rPr>
            </w:pPr>
            <w:r w:rsidRPr="00A565F4">
              <w:rPr>
                <w:rFonts w:ascii="宋体" w:eastAsia="宋体" w:hAnsi="宋体" w:hint="eastAsia"/>
                <w:b/>
                <w:sz w:val="24"/>
              </w:rPr>
              <w:t>1.上述人员配备名单（格式自拟）；</w:t>
            </w:r>
          </w:p>
          <w:p w:rsidR="004A3198" w:rsidRPr="00A565F4" w:rsidRDefault="004A3198" w:rsidP="00376EA5">
            <w:pPr>
              <w:spacing w:line="360" w:lineRule="auto"/>
              <w:rPr>
                <w:rFonts w:ascii="宋体" w:eastAsia="宋体" w:hAnsi="宋体"/>
                <w:b/>
                <w:sz w:val="24"/>
              </w:rPr>
            </w:pPr>
            <w:r w:rsidRPr="00A565F4">
              <w:rPr>
                <w:rFonts w:ascii="宋体" w:eastAsia="宋体" w:hAnsi="宋体" w:hint="eastAsia"/>
                <w:b/>
                <w:sz w:val="24"/>
              </w:rPr>
              <w:t>2.人员相应证书的扫描件或影印件；</w:t>
            </w:r>
          </w:p>
          <w:p w:rsidR="004A3198" w:rsidRPr="00A565F4" w:rsidRDefault="004A3198" w:rsidP="00376EA5">
            <w:pPr>
              <w:spacing w:line="360" w:lineRule="auto"/>
              <w:rPr>
                <w:rFonts w:ascii="宋体" w:eastAsia="宋体" w:hAnsi="宋体"/>
                <w:sz w:val="24"/>
              </w:rPr>
            </w:pPr>
            <w:r w:rsidRPr="00A565F4">
              <w:rPr>
                <w:rFonts w:ascii="宋体" w:eastAsia="宋体" w:hAnsi="宋体" w:hint="eastAsia"/>
                <w:b/>
                <w:sz w:val="24"/>
              </w:rPr>
              <w:t>3.供应商为上述人员缴纳的近三个月内（任意一个月）的</w:t>
            </w:r>
            <w:proofErr w:type="gramStart"/>
            <w:r w:rsidRPr="00A565F4">
              <w:rPr>
                <w:rFonts w:ascii="宋体" w:eastAsia="宋体" w:hAnsi="宋体" w:hint="eastAsia"/>
                <w:b/>
                <w:sz w:val="24"/>
              </w:rPr>
              <w:t>社保证</w:t>
            </w:r>
            <w:r w:rsidRPr="00A565F4">
              <w:rPr>
                <w:rFonts w:ascii="宋体" w:eastAsia="宋体" w:hAnsi="宋体" w:hint="eastAsia"/>
                <w:b/>
                <w:sz w:val="24"/>
              </w:rPr>
              <w:lastRenderedPageBreak/>
              <w:t>明</w:t>
            </w:r>
            <w:proofErr w:type="gramEnd"/>
            <w:r w:rsidRPr="00A565F4">
              <w:rPr>
                <w:rFonts w:ascii="宋体" w:eastAsia="宋体" w:hAnsi="宋体" w:hint="eastAsia"/>
                <w:b/>
                <w:sz w:val="24"/>
              </w:rPr>
              <w:t>材料，</w:t>
            </w:r>
            <w:proofErr w:type="gramStart"/>
            <w:r w:rsidRPr="00A565F4">
              <w:rPr>
                <w:rFonts w:ascii="宋体" w:eastAsia="宋体" w:hAnsi="宋体" w:hint="eastAsia"/>
                <w:b/>
                <w:sz w:val="24"/>
              </w:rPr>
              <w:t>社保证明</w:t>
            </w:r>
            <w:proofErr w:type="gramEnd"/>
            <w:r w:rsidRPr="00A565F4">
              <w:rPr>
                <w:rFonts w:ascii="宋体" w:eastAsia="宋体" w:hAnsi="宋体" w:hint="eastAsia"/>
                <w:b/>
                <w:sz w:val="24"/>
              </w:rPr>
              <w:t>材料形式详见供应商须知前附表第31条。</w:t>
            </w:r>
          </w:p>
        </w:tc>
        <w:tc>
          <w:tcPr>
            <w:tcW w:w="1171"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jc w:val="center"/>
              <w:rPr>
                <w:rFonts w:ascii="宋体" w:eastAsia="宋体" w:hAnsi="宋体"/>
                <w:b/>
                <w:bCs/>
                <w:sz w:val="24"/>
              </w:rPr>
            </w:pPr>
            <w:r w:rsidRPr="00A565F4">
              <w:rPr>
                <w:rFonts w:ascii="宋体" w:eastAsia="宋体" w:hAnsi="宋体" w:hint="eastAsia"/>
                <w:b/>
                <w:bCs/>
                <w:sz w:val="24"/>
              </w:rPr>
              <w:lastRenderedPageBreak/>
              <w:t>0-10分</w:t>
            </w:r>
          </w:p>
        </w:tc>
      </w:tr>
      <w:tr w:rsidR="004A3198" w:rsidTr="00376EA5">
        <w:trPr>
          <w:jc w:val="center"/>
        </w:trPr>
        <w:tc>
          <w:tcPr>
            <w:tcW w:w="987" w:type="dxa"/>
            <w:vMerge/>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widowControl/>
              <w:jc w:val="left"/>
              <w:rPr>
                <w:rFonts w:ascii="宋体" w:eastAsia="宋体" w:hAnsi="宋体"/>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widowControl/>
              <w:spacing w:line="360" w:lineRule="auto"/>
              <w:jc w:val="center"/>
              <w:rPr>
                <w:rFonts w:ascii="宋体" w:eastAsia="宋体" w:hAnsi="宋体"/>
                <w:kern w:val="0"/>
                <w:sz w:val="24"/>
              </w:rPr>
            </w:pPr>
            <w:r w:rsidRPr="00A565F4">
              <w:rPr>
                <w:rFonts w:ascii="宋体" w:eastAsia="宋体" w:hAnsi="宋体" w:hint="eastAsia"/>
                <w:kern w:val="0"/>
                <w:sz w:val="24"/>
              </w:rPr>
              <w:t>车辆配备</w:t>
            </w:r>
          </w:p>
        </w:tc>
        <w:tc>
          <w:tcPr>
            <w:tcW w:w="6946" w:type="dxa"/>
            <w:tcBorders>
              <w:top w:val="single" w:sz="4" w:space="0" w:color="auto"/>
              <w:left w:val="single" w:sz="4" w:space="0" w:color="auto"/>
              <w:bottom w:val="single" w:sz="4" w:space="0" w:color="auto"/>
              <w:right w:val="single" w:sz="4" w:space="0" w:color="auto"/>
            </w:tcBorders>
            <w:vAlign w:val="center"/>
          </w:tcPr>
          <w:p w:rsidR="004A3198" w:rsidRPr="00A565F4" w:rsidRDefault="004A3198" w:rsidP="00376EA5">
            <w:pPr>
              <w:spacing w:line="360" w:lineRule="auto"/>
              <w:rPr>
                <w:rFonts w:ascii="宋体" w:eastAsia="宋体" w:hAnsi="宋体"/>
                <w:sz w:val="24"/>
              </w:rPr>
            </w:pPr>
            <w:r w:rsidRPr="00A565F4">
              <w:rPr>
                <w:rFonts w:ascii="宋体" w:eastAsia="宋体" w:hAnsi="宋体" w:hint="eastAsia"/>
                <w:sz w:val="24"/>
              </w:rPr>
              <w:t>供应商为本项目配备的车辆中：</w:t>
            </w:r>
          </w:p>
          <w:p w:rsidR="004A3198" w:rsidRPr="00A565F4" w:rsidRDefault="004A3198" w:rsidP="00376EA5">
            <w:pPr>
              <w:spacing w:line="360" w:lineRule="auto"/>
              <w:rPr>
                <w:rFonts w:ascii="宋体" w:eastAsia="宋体" w:hAnsi="宋体"/>
                <w:sz w:val="24"/>
              </w:rPr>
            </w:pPr>
            <w:r w:rsidRPr="00A565F4">
              <w:rPr>
                <w:rFonts w:ascii="宋体" w:eastAsia="宋体" w:hAnsi="宋体" w:hint="eastAsia"/>
                <w:sz w:val="24"/>
              </w:rPr>
              <w:t>1.提供吊车的，得4分，最高得4分。</w:t>
            </w:r>
          </w:p>
          <w:p w:rsidR="004A3198" w:rsidRPr="00A565F4" w:rsidRDefault="004A3198" w:rsidP="00376EA5">
            <w:pPr>
              <w:spacing w:line="360" w:lineRule="auto"/>
              <w:rPr>
                <w:rFonts w:ascii="宋体" w:eastAsia="宋体" w:hAnsi="宋体"/>
                <w:sz w:val="24"/>
              </w:rPr>
            </w:pPr>
            <w:r w:rsidRPr="00A565F4">
              <w:rPr>
                <w:rFonts w:ascii="宋体" w:eastAsia="宋体" w:hAnsi="宋体" w:hint="eastAsia"/>
                <w:sz w:val="24"/>
              </w:rPr>
              <w:t>2.每提供1辆抢修车辆，得2分，最高得4分。</w:t>
            </w:r>
          </w:p>
          <w:p w:rsidR="004A3198" w:rsidRPr="00A565F4" w:rsidRDefault="004A3198" w:rsidP="00376EA5">
            <w:pPr>
              <w:spacing w:line="360" w:lineRule="auto"/>
              <w:rPr>
                <w:rFonts w:ascii="宋体" w:eastAsia="宋体" w:hAnsi="宋体"/>
                <w:b/>
                <w:sz w:val="24"/>
              </w:rPr>
            </w:pPr>
            <w:r w:rsidRPr="00A565F4">
              <w:rPr>
                <w:rFonts w:ascii="宋体" w:eastAsia="宋体" w:hAnsi="宋体" w:hint="eastAsia"/>
                <w:b/>
                <w:sz w:val="24"/>
              </w:rPr>
              <w:t>注：响应文件中须提供：</w:t>
            </w:r>
          </w:p>
          <w:p w:rsidR="004A3198" w:rsidRPr="00A565F4" w:rsidRDefault="004A3198" w:rsidP="00376EA5">
            <w:pPr>
              <w:spacing w:line="360" w:lineRule="auto"/>
              <w:rPr>
                <w:rFonts w:ascii="宋体" w:eastAsia="宋体" w:hAnsi="宋体"/>
                <w:b/>
                <w:sz w:val="24"/>
              </w:rPr>
            </w:pPr>
            <w:r w:rsidRPr="00A565F4">
              <w:rPr>
                <w:rFonts w:ascii="宋体" w:eastAsia="宋体" w:hAnsi="宋体" w:hint="eastAsia"/>
                <w:b/>
                <w:sz w:val="24"/>
              </w:rPr>
              <w:t>（1）车辆配备清单（格式自拟）；</w:t>
            </w:r>
          </w:p>
          <w:p w:rsidR="004A3198" w:rsidRPr="00A565F4" w:rsidRDefault="004A3198" w:rsidP="00376EA5">
            <w:pPr>
              <w:spacing w:line="360" w:lineRule="auto"/>
              <w:rPr>
                <w:rFonts w:ascii="宋体" w:eastAsia="宋体" w:hAnsi="宋体"/>
                <w:b/>
                <w:sz w:val="24"/>
              </w:rPr>
            </w:pPr>
            <w:r w:rsidRPr="00A565F4">
              <w:rPr>
                <w:rFonts w:ascii="宋体" w:eastAsia="宋体" w:hAnsi="宋体" w:hint="eastAsia"/>
                <w:b/>
                <w:sz w:val="24"/>
              </w:rPr>
              <w:t>（2）车辆照片（须能显示号码牌照）；</w:t>
            </w:r>
          </w:p>
          <w:p w:rsidR="004A3198" w:rsidRPr="00A565F4" w:rsidRDefault="004A3198" w:rsidP="00376EA5">
            <w:pPr>
              <w:spacing w:line="360" w:lineRule="auto"/>
              <w:rPr>
                <w:rFonts w:ascii="宋体" w:eastAsia="宋体" w:hAnsi="宋体"/>
                <w:b/>
                <w:sz w:val="24"/>
              </w:rPr>
            </w:pPr>
            <w:r w:rsidRPr="00A565F4">
              <w:rPr>
                <w:rFonts w:ascii="宋体" w:eastAsia="宋体" w:hAnsi="宋体" w:hint="eastAsia"/>
                <w:b/>
                <w:sz w:val="24"/>
              </w:rPr>
              <w:t>（3）车辆行驶证的扫描件或影印件；</w:t>
            </w:r>
          </w:p>
          <w:p w:rsidR="004A3198" w:rsidRPr="00A565F4" w:rsidRDefault="004A3198" w:rsidP="00376EA5">
            <w:pPr>
              <w:spacing w:line="360" w:lineRule="auto"/>
              <w:rPr>
                <w:rFonts w:ascii="宋体" w:eastAsia="宋体" w:hAnsi="宋体"/>
                <w:b/>
                <w:sz w:val="24"/>
              </w:rPr>
            </w:pPr>
            <w:r w:rsidRPr="00A565F4">
              <w:rPr>
                <w:rFonts w:ascii="宋体" w:eastAsia="宋体" w:hAnsi="宋体" w:hint="eastAsia"/>
                <w:b/>
                <w:sz w:val="24"/>
              </w:rPr>
              <w:t>（4）①</w:t>
            </w:r>
            <w:proofErr w:type="gramStart"/>
            <w:r w:rsidRPr="00A565F4">
              <w:rPr>
                <w:rFonts w:ascii="宋体" w:eastAsia="宋体" w:hAnsi="宋体" w:hint="eastAsia"/>
                <w:b/>
                <w:sz w:val="24"/>
              </w:rPr>
              <w:t>若车辆</w:t>
            </w:r>
            <w:proofErr w:type="gramEnd"/>
            <w:r w:rsidRPr="00A565F4">
              <w:rPr>
                <w:rFonts w:ascii="宋体" w:eastAsia="宋体" w:hAnsi="宋体" w:hint="eastAsia"/>
                <w:b/>
                <w:sz w:val="24"/>
              </w:rPr>
              <w:t>为自有，则提供车辆购买合同（或协议/发票）的扫描件或影印件；</w:t>
            </w:r>
          </w:p>
          <w:p w:rsidR="004A3198" w:rsidRPr="00A565F4" w:rsidRDefault="004A3198" w:rsidP="00376EA5">
            <w:pPr>
              <w:spacing w:line="360" w:lineRule="auto"/>
              <w:rPr>
                <w:rFonts w:ascii="宋体" w:eastAsia="宋体" w:hAnsi="宋体"/>
                <w:sz w:val="24"/>
              </w:rPr>
            </w:pPr>
            <w:r w:rsidRPr="00A565F4">
              <w:rPr>
                <w:rFonts w:ascii="宋体" w:eastAsia="宋体" w:hAnsi="宋体" w:hint="eastAsia"/>
                <w:sz w:val="24"/>
              </w:rPr>
              <w:t>②</w:t>
            </w:r>
            <w:proofErr w:type="gramStart"/>
            <w:r w:rsidRPr="00A565F4">
              <w:rPr>
                <w:rFonts w:ascii="宋体" w:eastAsia="宋体" w:hAnsi="宋体" w:hint="eastAsia"/>
                <w:sz w:val="24"/>
              </w:rPr>
              <w:t>若车辆</w:t>
            </w:r>
            <w:proofErr w:type="gramEnd"/>
            <w:r w:rsidRPr="00A565F4">
              <w:rPr>
                <w:rFonts w:ascii="宋体" w:eastAsia="宋体" w:hAnsi="宋体" w:hint="eastAsia"/>
                <w:sz w:val="24"/>
              </w:rPr>
              <w:t>为租赁，则提供车辆租赁合同（或协议）的扫描件或影印件。</w:t>
            </w:r>
          </w:p>
        </w:tc>
        <w:tc>
          <w:tcPr>
            <w:tcW w:w="1171" w:type="dxa"/>
            <w:tcBorders>
              <w:top w:val="single" w:sz="4" w:space="0" w:color="auto"/>
              <w:left w:val="single" w:sz="4" w:space="0" w:color="auto"/>
              <w:bottom w:val="single" w:sz="4" w:space="0" w:color="auto"/>
              <w:right w:val="single" w:sz="4" w:space="0" w:color="auto"/>
            </w:tcBorders>
            <w:vAlign w:val="center"/>
          </w:tcPr>
          <w:p w:rsidR="004A3198" w:rsidRDefault="004A3198" w:rsidP="00376EA5">
            <w:pPr>
              <w:jc w:val="center"/>
              <w:rPr>
                <w:rFonts w:ascii="宋体" w:eastAsia="宋体" w:hAnsi="宋体"/>
                <w:b/>
                <w:bCs/>
                <w:sz w:val="24"/>
              </w:rPr>
            </w:pPr>
            <w:r w:rsidRPr="00A565F4">
              <w:rPr>
                <w:rFonts w:ascii="宋体" w:eastAsia="宋体" w:hAnsi="宋体" w:hint="eastAsia"/>
                <w:b/>
                <w:bCs/>
                <w:sz w:val="24"/>
              </w:rPr>
              <w:t>0-8分</w:t>
            </w:r>
          </w:p>
        </w:tc>
      </w:tr>
      <w:tr w:rsidR="004A3198" w:rsidRPr="00025F9B" w:rsidTr="00376EA5">
        <w:trPr>
          <w:jc w:val="center"/>
        </w:trPr>
        <w:tc>
          <w:tcPr>
            <w:tcW w:w="987" w:type="dxa"/>
            <w:vMerge/>
            <w:tcBorders>
              <w:top w:val="single" w:sz="4" w:space="0" w:color="auto"/>
              <w:left w:val="single" w:sz="4" w:space="0" w:color="auto"/>
              <w:bottom w:val="single" w:sz="4" w:space="0" w:color="auto"/>
              <w:right w:val="single" w:sz="4" w:space="0" w:color="auto"/>
            </w:tcBorders>
            <w:vAlign w:val="center"/>
          </w:tcPr>
          <w:p w:rsidR="004A3198" w:rsidRDefault="004A3198" w:rsidP="00376EA5">
            <w:pPr>
              <w:widowControl/>
              <w:jc w:val="left"/>
              <w:rPr>
                <w:rFonts w:ascii="宋体" w:eastAsia="宋体" w:hAnsi="宋体"/>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4A3198" w:rsidRPr="00025F9B" w:rsidRDefault="004A3198" w:rsidP="00376EA5">
            <w:pPr>
              <w:widowControl/>
              <w:spacing w:line="360" w:lineRule="auto"/>
              <w:jc w:val="center"/>
              <w:rPr>
                <w:rFonts w:ascii="宋体" w:eastAsia="宋体" w:hAnsi="宋体"/>
                <w:kern w:val="0"/>
                <w:sz w:val="24"/>
              </w:rPr>
            </w:pPr>
            <w:r w:rsidRPr="00025F9B">
              <w:rPr>
                <w:rFonts w:ascii="宋体" w:eastAsia="宋体" w:hAnsi="宋体" w:hint="eastAsia"/>
                <w:kern w:val="0"/>
                <w:sz w:val="24"/>
              </w:rPr>
              <w:t>供应商资质</w:t>
            </w:r>
          </w:p>
        </w:tc>
        <w:tc>
          <w:tcPr>
            <w:tcW w:w="6946" w:type="dxa"/>
            <w:tcBorders>
              <w:top w:val="single" w:sz="4" w:space="0" w:color="auto"/>
              <w:left w:val="single" w:sz="4" w:space="0" w:color="auto"/>
              <w:bottom w:val="single" w:sz="4" w:space="0" w:color="auto"/>
              <w:right w:val="single" w:sz="4" w:space="0" w:color="auto"/>
            </w:tcBorders>
            <w:vAlign w:val="center"/>
          </w:tcPr>
          <w:p w:rsidR="004A3198" w:rsidRPr="00025F9B" w:rsidRDefault="004A3198" w:rsidP="00376EA5">
            <w:pPr>
              <w:spacing w:line="360" w:lineRule="auto"/>
              <w:rPr>
                <w:rFonts w:ascii="宋体" w:eastAsia="宋体" w:hAnsi="宋体"/>
                <w:sz w:val="24"/>
              </w:rPr>
            </w:pPr>
            <w:r w:rsidRPr="00025F9B">
              <w:rPr>
                <w:rFonts w:ascii="宋体" w:eastAsia="宋体" w:hAnsi="宋体" w:hint="eastAsia"/>
                <w:sz w:val="24"/>
              </w:rPr>
              <w:t>1.供应商具有承装、承修、承试五级许可证的，得2分；供应商具有承装、承修、承试四级及以上许可证的，得4分</w:t>
            </w:r>
          </w:p>
          <w:p w:rsidR="004A3198" w:rsidRPr="00025F9B" w:rsidRDefault="004A3198" w:rsidP="00376EA5">
            <w:pPr>
              <w:spacing w:line="360" w:lineRule="auto"/>
              <w:rPr>
                <w:rFonts w:ascii="宋体" w:eastAsia="宋体" w:hAnsi="宋体"/>
                <w:sz w:val="24"/>
              </w:rPr>
            </w:pPr>
            <w:r w:rsidRPr="00025F9B">
              <w:rPr>
                <w:rFonts w:ascii="宋体" w:eastAsia="宋体" w:hAnsi="宋体" w:hint="eastAsia"/>
                <w:sz w:val="24"/>
              </w:rPr>
              <w:t>2.供应商具有电力工程总承包叁级或输变电工</w:t>
            </w:r>
            <w:proofErr w:type="gramStart"/>
            <w:r w:rsidRPr="00025F9B">
              <w:rPr>
                <w:rFonts w:ascii="宋体" w:eastAsia="宋体" w:hAnsi="宋体" w:hint="eastAsia"/>
                <w:sz w:val="24"/>
              </w:rPr>
              <w:t>程专业</w:t>
            </w:r>
            <w:proofErr w:type="gramEnd"/>
            <w:r w:rsidRPr="00025F9B">
              <w:rPr>
                <w:rFonts w:ascii="宋体" w:eastAsia="宋体" w:hAnsi="宋体" w:hint="eastAsia"/>
                <w:sz w:val="24"/>
              </w:rPr>
              <w:t>承包叁级及以上资质的，得2分；</w:t>
            </w:r>
          </w:p>
          <w:p w:rsidR="004A3198" w:rsidRPr="00025F9B" w:rsidRDefault="004A3198" w:rsidP="00376EA5">
            <w:pPr>
              <w:spacing w:line="360" w:lineRule="auto"/>
              <w:rPr>
                <w:rFonts w:ascii="宋体" w:eastAsia="宋体" w:hAnsi="宋体"/>
                <w:b/>
                <w:sz w:val="24"/>
              </w:rPr>
            </w:pPr>
            <w:r w:rsidRPr="00025F9B">
              <w:rPr>
                <w:rFonts w:ascii="宋体" w:eastAsia="宋体" w:hAnsi="宋体" w:hint="eastAsia"/>
                <w:b/>
                <w:sz w:val="24"/>
              </w:rPr>
              <w:t>注：响应文件中须提供证书的扫描件或影印件，未提供不得分。</w:t>
            </w:r>
          </w:p>
        </w:tc>
        <w:tc>
          <w:tcPr>
            <w:tcW w:w="1171" w:type="dxa"/>
            <w:tcBorders>
              <w:top w:val="single" w:sz="4" w:space="0" w:color="auto"/>
              <w:left w:val="single" w:sz="4" w:space="0" w:color="auto"/>
              <w:bottom w:val="single" w:sz="4" w:space="0" w:color="auto"/>
              <w:right w:val="single" w:sz="4" w:space="0" w:color="auto"/>
            </w:tcBorders>
            <w:vAlign w:val="center"/>
          </w:tcPr>
          <w:p w:rsidR="004A3198" w:rsidRPr="00025F9B" w:rsidRDefault="004A3198" w:rsidP="00376EA5">
            <w:pPr>
              <w:jc w:val="center"/>
              <w:rPr>
                <w:rFonts w:ascii="宋体" w:eastAsia="宋体" w:hAnsi="宋体"/>
                <w:b/>
                <w:bCs/>
                <w:sz w:val="24"/>
              </w:rPr>
            </w:pPr>
            <w:r w:rsidRPr="00025F9B">
              <w:rPr>
                <w:rFonts w:ascii="宋体" w:eastAsia="宋体" w:hAnsi="宋体" w:hint="eastAsia"/>
                <w:b/>
                <w:bCs/>
                <w:sz w:val="24"/>
              </w:rPr>
              <w:t>0-6分</w:t>
            </w:r>
          </w:p>
        </w:tc>
      </w:tr>
      <w:tr w:rsidR="004A3198" w:rsidRPr="00025F9B" w:rsidTr="00376EA5">
        <w:trPr>
          <w:jc w:val="center"/>
        </w:trPr>
        <w:tc>
          <w:tcPr>
            <w:tcW w:w="987" w:type="dxa"/>
            <w:vMerge/>
            <w:tcBorders>
              <w:top w:val="single" w:sz="4" w:space="0" w:color="auto"/>
              <w:left w:val="single" w:sz="4" w:space="0" w:color="auto"/>
              <w:bottom w:val="single" w:sz="4" w:space="0" w:color="auto"/>
              <w:right w:val="single" w:sz="4" w:space="0" w:color="auto"/>
            </w:tcBorders>
            <w:vAlign w:val="center"/>
          </w:tcPr>
          <w:p w:rsidR="004A3198" w:rsidRDefault="004A3198" w:rsidP="00376EA5">
            <w:pPr>
              <w:widowControl/>
              <w:jc w:val="left"/>
              <w:rPr>
                <w:rFonts w:ascii="宋体" w:eastAsia="宋体" w:hAnsi="宋体"/>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4A3198" w:rsidRPr="00025F9B" w:rsidRDefault="004A3198" w:rsidP="00376EA5">
            <w:pPr>
              <w:widowControl/>
              <w:spacing w:line="360" w:lineRule="auto"/>
              <w:jc w:val="center"/>
              <w:rPr>
                <w:rFonts w:ascii="宋体" w:eastAsia="宋体" w:hAnsi="宋体"/>
                <w:sz w:val="24"/>
              </w:rPr>
            </w:pPr>
            <w:r w:rsidRPr="00025F9B">
              <w:rPr>
                <w:rFonts w:ascii="宋体" w:eastAsia="宋体" w:hAnsi="宋体" w:hint="eastAsia"/>
                <w:kern w:val="0"/>
                <w:sz w:val="24"/>
              </w:rPr>
              <w:t>供应商资信</w:t>
            </w:r>
          </w:p>
        </w:tc>
        <w:tc>
          <w:tcPr>
            <w:tcW w:w="6946" w:type="dxa"/>
            <w:tcBorders>
              <w:top w:val="single" w:sz="4" w:space="0" w:color="auto"/>
              <w:left w:val="single" w:sz="4" w:space="0" w:color="auto"/>
              <w:bottom w:val="single" w:sz="4" w:space="0" w:color="auto"/>
              <w:right w:val="single" w:sz="4" w:space="0" w:color="auto"/>
            </w:tcBorders>
            <w:vAlign w:val="center"/>
          </w:tcPr>
          <w:p w:rsidR="004A3198" w:rsidRPr="00025F9B" w:rsidRDefault="004A3198" w:rsidP="00376EA5">
            <w:pPr>
              <w:spacing w:line="360" w:lineRule="auto"/>
              <w:rPr>
                <w:rFonts w:ascii="宋体" w:eastAsia="宋体" w:hAnsi="宋体"/>
                <w:bCs/>
                <w:sz w:val="24"/>
              </w:rPr>
            </w:pPr>
            <w:r w:rsidRPr="00025F9B">
              <w:rPr>
                <w:rFonts w:ascii="宋体" w:eastAsia="宋体" w:hAnsi="宋体" w:hint="eastAsia"/>
                <w:bCs/>
                <w:sz w:val="24"/>
              </w:rPr>
              <w:t>供应商具有经中国国家认证认可监督管理委员会认证机构颁发有效的：</w:t>
            </w:r>
          </w:p>
          <w:p w:rsidR="004A3198" w:rsidRPr="008F3A5A" w:rsidRDefault="004A3198" w:rsidP="00376EA5">
            <w:pPr>
              <w:spacing w:line="360" w:lineRule="auto"/>
              <w:rPr>
                <w:rFonts w:ascii="宋体" w:eastAsia="宋体" w:hAnsi="宋体"/>
                <w:bCs/>
                <w:sz w:val="24"/>
              </w:rPr>
            </w:pPr>
            <w:r w:rsidRPr="008F3A5A">
              <w:rPr>
                <w:rFonts w:ascii="宋体" w:eastAsia="宋体" w:hAnsi="宋体" w:hint="eastAsia"/>
                <w:bCs/>
                <w:sz w:val="24"/>
              </w:rPr>
              <w:t>(1)具有省级及以上单位认证的高新技术企业证书</w:t>
            </w:r>
            <w:r w:rsidR="00CC5782" w:rsidRPr="008F3A5A">
              <w:rPr>
                <w:rFonts w:ascii="宋体" w:eastAsia="宋体" w:hAnsi="宋体" w:hint="eastAsia"/>
                <w:bCs/>
                <w:sz w:val="24"/>
              </w:rPr>
              <w:t>，</w:t>
            </w:r>
            <w:r w:rsidRPr="008F3A5A">
              <w:rPr>
                <w:rFonts w:ascii="宋体" w:eastAsia="宋体" w:hAnsi="宋体" w:hint="eastAsia"/>
                <w:bCs/>
                <w:sz w:val="24"/>
              </w:rPr>
              <w:t>得3分；</w:t>
            </w:r>
          </w:p>
          <w:p w:rsidR="004A3198" w:rsidRPr="00025F9B" w:rsidRDefault="004A3198" w:rsidP="00376EA5">
            <w:pPr>
              <w:spacing w:line="360" w:lineRule="auto"/>
              <w:rPr>
                <w:rFonts w:ascii="宋体" w:eastAsia="宋体" w:hAnsi="宋体"/>
                <w:bCs/>
                <w:sz w:val="24"/>
              </w:rPr>
            </w:pPr>
            <w:r w:rsidRPr="00025F9B">
              <w:rPr>
                <w:rFonts w:ascii="宋体" w:eastAsia="宋体" w:hAnsi="宋体" w:hint="eastAsia"/>
                <w:bCs/>
                <w:sz w:val="24"/>
              </w:rPr>
              <w:t>(2)基本开户银行出具的资信证明</w:t>
            </w:r>
            <w:r w:rsidR="00CC5782" w:rsidRPr="00025F9B">
              <w:rPr>
                <w:rFonts w:ascii="宋体" w:eastAsia="宋体" w:hAnsi="宋体" w:hint="eastAsia"/>
                <w:bCs/>
                <w:sz w:val="24"/>
              </w:rPr>
              <w:t>，</w:t>
            </w:r>
            <w:r w:rsidRPr="00025F9B">
              <w:rPr>
                <w:rFonts w:ascii="宋体" w:eastAsia="宋体" w:hAnsi="宋体" w:hint="eastAsia"/>
                <w:bCs/>
                <w:sz w:val="24"/>
              </w:rPr>
              <w:t>得</w:t>
            </w:r>
            <w:r w:rsidRPr="00025F9B">
              <w:rPr>
                <w:rFonts w:ascii="宋体" w:eastAsia="宋体" w:hAnsi="宋体"/>
                <w:bCs/>
                <w:sz w:val="24"/>
              </w:rPr>
              <w:t>3分</w:t>
            </w:r>
            <w:r w:rsidRPr="00025F9B">
              <w:rPr>
                <w:rFonts w:ascii="宋体" w:eastAsia="宋体" w:hAnsi="宋体" w:hint="eastAsia"/>
                <w:bCs/>
                <w:sz w:val="24"/>
              </w:rPr>
              <w:t>；</w:t>
            </w:r>
          </w:p>
          <w:p w:rsidR="004A3198" w:rsidRPr="00025F9B" w:rsidRDefault="004A3198" w:rsidP="00376EA5">
            <w:pPr>
              <w:spacing w:line="360" w:lineRule="auto"/>
              <w:rPr>
                <w:rFonts w:ascii="宋体" w:eastAsia="宋体" w:hAnsi="宋体"/>
                <w:bCs/>
                <w:sz w:val="24"/>
              </w:rPr>
            </w:pPr>
            <w:r w:rsidRPr="00025F9B">
              <w:rPr>
                <w:rFonts w:ascii="宋体" w:eastAsia="宋体" w:hAnsi="宋体" w:hint="eastAsia"/>
                <w:bCs/>
                <w:sz w:val="24"/>
              </w:rPr>
              <w:t>(3)安全生产许可证得3分；</w:t>
            </w:r>
          </w:p>
          <w:p w:rsidR="004A3198" w:rsidRPr="00025F9B" w:rsidRDefault="004A3198" w:rsidP="00376EA5">
            <w:pPr>
              <w:widowControl/>
              <w:spacing w:line="360" w:lineRule="auto"/>
              <w:rPr>
                <w:rFonts w:ascii="宋体" w:eastAsia="宋体" w:hAnsi="宋体"/>
                <w:b/>
                <w:sz w:val="24"/>
              </w:rPr>
            </w:pPr>
            <w:r w:rsidRPr="00025F9B">
              <w:rPr>
                <w:rFonts w:ascii="宋体" w:eastAsia="宋体" w:hAnsi="宋体" w:hint="eastAsia"/>
                <w:b/>
                <w:sz w:val="24"/>
              </w:rPr>
              <w:t>注：响应文件中须提供上述证书的扫描件或影印件，以及中国国家认证认可监督管理</w:t>
            </w:r>
            <w:proofErr w:type="gramStart"/>
            <w:r w:rsidRPr="00025F9B">
              <w:rPr>
                <w:rFonts w:ascii="宋体" w:eastAsia="宋体" w:hAnsi="宋体" w:hint="eastAsia"/>
                <w:b/>
                <w:sz w:val="24"/>
              </w:rPr>
              <w:t>委员会官网证书</w:t>
            </w:r>
            <w:proofErr w:type="gramEnd"/>
            <w:r w:rsidRPr="00025F9B">
              <w:rPr>
                <w:rFonts w:ascii="宋体" w:eastAsia="宋体" w:hAnsi="宋体" w:hint="eastAsia"/>
                <w:b/>
                <w:sz w:val="24"/>
              </w:rPr>
              <w:t>查询截图，未提供或提供不全的不得分。</w:t>
            </w:r>
          </w:p>
        </w:tc>
        <w:tc>
          <w:tcPr>
            <w:tcW w:w="1171" w:type="dxa"/>
            <w:tcBorders>
              <w:top w:val="single" w:sz="4" w:space="0" w:color="auto"/>
              <w:left w:val="single" w:sz="4" w:space="0" w:color="auto"/>
              <w:bottom w:val="single" w:sz="4" w:space="0" w:color="auto"/>
              <w:right w:val="single" w:sz="4" w:space="0" w:color="auto"/>
            </w:tcBorders>
            <w:vAlign w:val="center"/>
          </w:tcPr>
          <w:p w:rsidR="004A3198" w:rsidRPr="00025F9B" w:rsidRDefault="004A3198" w:rsidP="00376EA5">
            <w:pPr>
              <w:jc w:val="center"/>
              <w:rPr>
                <w:rFonts w:ascii="宋体" w:eastAsia="宋体" w:hAnsi="宋体"/>
                <w:b/>
                <w:bCs/>
                <w:sz w:val="24"/>
              </w:rPr>
            </w:pPr>
            <w:r w:rsidRPr="00025F9B">
              <w:rPr>
                <w:rFonts w:ascii="宋体" w:eastAsia="宋体" w:hAnsi="宋体" w:hint="eastAsia"/>
                <w:b/>
                <w:bCs/>
                <w:sz w:val="24"/>
              </w:rPr>
              <w:t>0-9分</w:t>
            </w:r>
          </w:p>
        </w:tc>
      </w:tr>
      <w:tr w:rsidR="004A3198" w:rsidRPr="00025F9B" w:rsidTr="00376EA5">
        <w:trPr>
          <w:jc w:val="center"/>
        </w:trPr>
        <w:tc>
          <w:tcPr>
            <w:tcW w:w="987" w:type="dxa"/>
            <w:vMerge/>
            <w:tcBorders>
              <w:top w:val="single" w:sz="4" w:space="0" w:color="auto"/>
              <w:left w:val="single" w:sz="4" w:space="0" w:color="auto"/>
              <w:bottom w:val="single" w:sz="4" w:space="0" w:color="auto"/>
              <w:right w:val="single" w:sz="4" w:space="0" w:color="auto"/>
            </w:tcBorders>
            <w:vAlign w:val="center"/>
          </w:tcPr>
          <w:p w:rsidR="004A3198" w:rsidRDefault="004A3198" w:rsidP="00376EA5">
            <w:pPr>
              <w:widowControl/>
              <w:jc w:val="left"/>
              <w:rPr>
                <w:rFonts w:ascii="宋体" w:eastAsia="宋体" w:hAnsi="宋体"/>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4A3198" w:rsidRPr="00025F9B" w:rsidRDefault="004A3198" w:rsidP="00376EA5">
            <w:pPr>
              <w:widowControl/>
              <w:spacing w:line="360" w:lineRule="auto"/>
              <w:jc w:val="center"/>
              <w:rPr>
                <w:rFonts w:ascii="宋体" w:eastAsia="宋体" w:hAnsi="宋体"/>
                <w:sz w:val="24"/>
              </w:rPr>
            </w:pPr>
            <w:r w:rsidRPr="00025F9B">
              <w:rPr>
                <w:rFonts w:ascii="宋体" w:eastAsia="宋体" w:hAnsi="宋体" w:hint="eastAsia"/>
                <w:sz w:val="24"/>
              </w:rPr>
              <w:t>供应商业绩</w:t>
            </w:r>
          </w:p>
        </w:tc>
        <w:tc>
          <w:tcPr>
            <w:tcW w:w="6946" w:type="dxa"/>
            <w:tcBorders>
              <w:top w:val="single" w:sz="4" w:space="0" w:color="auto"/>
              <w:left w:val="single" w:sz="4" w:space="0" w:color="auto"/>
              <w:bottom w:val="single" w:sz="4" w:space="0" w:color="auto"/>
              <w:right w:val="single" w:sz="4" w:space="0" w:color="auto"/>
            </w:tcBorders>
            <w:vAlign w:val="center"/>
          </w:tcPr>
          <w:p w:rsidR="004A3198" w:rsidRPr="008F3A5A" w:rsidRDefault="004A3198" w:rsidP="00376EA5">
            <w:pPr>
              <w:spacing w:line="360" w:lineRule="auto"/>
              <w:rPr>
                <w:rFonts w:ascii="宋体" w:eastAsia="宋体" w:hAnsi="宋体"/>
                <w:sz w:val="24"/>
              </w:rPr>
            </w:pPr>
            <w:r w:rsidRPr="008F3A5A">
              <w:rPr>
                <w:rFonts w:ascii="宋体" w:eastAsia="宋体" w:hAnsi="宋体" w:hint="eastAsia"/>
                <w:sz w:val="24"/>
              </w:rPr>
              <w:t>自2016年1月1日以来（以合同签订时间为准），供应商提供党政机关、</w:t>
            </w:r>
            <w:r w:rsidRPr="008F3A5A">
              <w:rPr>
                <w:rFonts w:asciiTheme="majorEastAsia" w:eastAsiaTheme="majorEastAsia" w:hAnsiTheme="majorEastAsia"/>
                <w:sz w:val="23"/>
                <w:szCs w:val="23"/>
              </w:rPr>
              <w:t>行政事业单位</w:t>
            </w:r>
            <w:r w:rsidRPr="008F3A5A">
              <w:rPr>
                <w:rFonts w:ascii="宋体" w:eastAsia="宋体" w:hAnsi="宋体" w:hint="eastAsia"/>
                <w:sz w:val="24"/>
              </w:rPr>
              <w:t>成功实施的</w:t>
            </w:r>
            <w:proofErr w:type="gramStart"/>
            <w:r w:rsidRPr="008F3A5A">
              <w:rPr>
                <w:rFonts w:ascii="宋体" w:eastAsia="宋体" w:hAnsi="宋体" w:hint="eastAsia"/>
                <w:sz w:val="24"/>
              </w:rPr>
              <w:t>电力维保服务</w:t>
            </w:r>
            <w:proofErr w:type="gramEnd"/>
            <w:r w:rsidRPr="008F3A5A">
              <w:rPr>
                <w:rFonts w:ascii="宋体" w:eastAsia="宋体" w:hAnsi="宋体" w:hint="eastAsia"/>
                <w:sz w:val="24"/>
              </w:rPr>
              <w:t>项目业绩的，每提供一个业绩得3分，最高得9分。</w:t>
            </w:r>
          </w:p>
          <w:p w:rsidR="004A3198" w:rsidRPr="00025F9B" w:rsidRDefault="004A3198" w:rsidP="00376EA5">
            <w:pPr>
              <w:spacing w:line="360" w:lineRule="auto"/>
              <w:rPr>
                <w:rFonts w:ascii="宋体" w:eastAsia="宋体" w:hAnsi="宋体"/>
                <w:b/>
                <w:sz w:val="24"/>
              </w:rPr>
            </w:pPr>
            <w:r w:rsidRPr="00025F9B">
              <w:rPr>
                <w:rFonts w:ascii="宋体" w:eastAsia="宋体" w:hAnsi="宋体" w:hint="eastAsia"/>
                <w:b/>
                <w:sz w:val="24"/>
              </w:rPr>
              <w:t>注：</w:t>
            </w:r>
          </w:p>
          <w:p w:rsidR="004A3198" w:rsidRPr="00025F9B" w:rsidRDefault="004A3198" w:rsidP="00376EA5">
            <w:pPr>
              <w:spacing w:line="360" w:lineRule="auto"/>
              <w:rPr>
                <w:rFonts w:ascii="宋体" w:eastAsia="宋体" w:hAnsi="宋体"/>
                <w:b/>
                <w:sz w:val="24"/>
              </w:rPr>
            </w:pPr>
            <w:r w:rsidRPr="00025F9B">
              <w:rPr>
                <w:rFonts w:ascii="宋体" w:eastAsia="宋体" w:hAnsi="宋体" w:hint="eastAsia"/>
                <w:b/>
                <w:sz w:val="24"/>
              </w:rPr>
              <w:lastRenderedPageBreak/>
              <w:t>1.本项目对正在履约或履约完成的业绩均予以认可；</w:t>
            </w:r>
          </w:p>
          <w:p w:rsidR="004A3198" w:rsidRPr="00025F9B" w:rsidRDefault="004A3198" w:rsidP="00376EA5">
            <w:pPr>
              <w:spacing w:line="360" w:lineRule="auto"/>
              <w:rPr>
                <w:rFonts w:ascii="宋体" w:eastAsia="宋体" w:hAnsi="宋体"/>
                <w:b/>
                <w:sz w:val="24"/>
              </w:rPr>
            </w:pPr>
            <w:r w:rsidRPr="00025F9B">
              <w:rPr>
                <w:rFonts w:ascii="宋体" w:eastAsia="宋体" w:hAnsi="宋体" w:hint="eastAsia"/>
                <w:b/>
                <w:sz w:val="24"/>
              </w:rPr>
              <w:t>2.响应文件中须提供业绩合同的扫描件或影印件，</w:t>
            </w:r>
            <w:proofErr w:type="gramStart"/>
            <w:r w:rsidRPr="00025F9B">
              <w:rPr>
                <w:rFonts w:ascii="宋体" w:eastAsia="宋体" w:hAnsi="宋体" w:hint="eastAsia"/>
                <w:b/>
                <w:sz w:val="24"/>
              </w:rPr>
              <w:t>若合同</w:t>
            </w:r>
            <w:proofErr w:type="gramEnd"/>
            <w:r w:rsidRPr="00025F9B">
              <w:rPr>
                <w:rFonts w:ascii="宋体" w:eastAsia="宋体" w:hAnsi="宋体" w:hint="eastAsia"/>
                <w:b/>
                <w:sz w:val="24"/>
              </w:rPr>
              <w:t>中无法体现合同签订时间、项目类型等评审内容时，须同时提供合同甲方（或业主单位）出具的相关证明材料加以明确说明。</w:t>
            </w:r>
          </w:p>
        </w:tc>
        <w:tc>
          <w:tcPr>
            <w:tcW w:w="1171" w:type="dxa"/>
            <w:tcBorders>
              <w:top w:val="single" w:sz="4" w:space="0" w:color="auto"/>
              <w:left w:val="single" w:sz="4" w:space="0" w:color="auto"/>
              <w:bottom w:val="single" w:sz="4" w:space="0" w:color="auto"/>
              <w:right w:val="single" w:sz="4" w:space="0" w:color="auto"/>
            </w:tcBorders>
            <w:vAlign w:val="center"/>
          </w:tcPr>
          <w:p w:rsidR="004A3198" w:rsidRPr="00025F9B" w:rsidRDefault="004A3198" w:rsidP="00376EA5">
            <w:pPr>
              <w:jc w:val="center"/>
              <w:rPr>
                <w:rFonts w:ascii="宋体" w:eastAsia="宋体" w:hAnsi="宋体"/>
                <w:b/>
                <w:bCs/>
                <w:sz w:val="24"/>
              </w:rPr>
            </w:pPr>
            <w:r w:rsidRPr="00025F9B">
              <w:rPr>
                <w:rFonts w:ascii="宋体" w:eastAsia="宋体" w:hAnsi="宋体" w:hint="eastAsia"/>
                <w:b/>
                <w:bCs/>
                <w:sz w:val="24"/>
              </w:rPr>
              <w:lastRenderedPageBreak/>
              <w:t>0-9分</w:t>
            </w:r>
          </w:p>
        </w:tc>
      </w:tr>
      <w:tr w:rsidR="004A3198" w:rsidRPr="00025F9B" w:rsidTr="00376EA5">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4A3198" w:rsidRDefault="004A3198" w:rsidP="00376EA5">
            <w:pPr>
              <w:jc w:val="center"/>
              <w:rPr>
                <w:rFonts w:ascii="宋体" w:eastAsia="宋体" w:hAnsi="宋体"/>
                <w:sz w:val="24"/>
              </w:rPr>
            </w:pPr>
            <w:r>
              <w:rPr>
                <w:rFonts w:ascii="宋体" w:eastAsia="宋体" w:hAnsi="宋体" w:hint="eastAsia"/>
                <w:sz w:val="24"/>
              </w:rPr>
              <w:lastRenderedPageBreak/>
              <w:t>价格分</w:t>
            </w:r>
          </w:p>
          <w:p w:rsidR="004A3198" w:rsidRDefault="004A3198" w:rsidP="00376EA5">
            <w:pPr>
              <w:jc w:val="center"/>
              <w:rPr>
                <w:rFonts w:ascii="宋体" w:eastAsia="宋体" w:hAnsi="宋体"/>
                <w:b/>
                <w:bCs/>
                <w:sz w:val="24"/>
              </w:rPr>
            </w:pPr>
            <w:r>
              <w:rPr>
                <w:rFonts w:ascii="宋体" w:eastAsia="宋体" w:hAnsi="宋体" w:hint="eastAsia"/>
                <w:sz w:val="24"/>
              </w:rPr>
              <w:t>（</w:t>
            </w:r>
            <w:r>
              <w:rPr>
                <w:rFonts w:ascii="宋体" w:eastAsia="宋体" w:hAnsi="宋体" w:hint="eastAsia"/>
                <w:sz w:val="24"/>
                <w:u w:val="single"/>
              </w:rPr>
              <w:t>15</w:t>
            </w:r>
            <w:r>
              <w:rPr>
                <w:rFonts w:ascii="宋体" w:eastAsia="宋体" w:hAnsi="宋体" w:hint="eastAsia"/>
                <w:sz w:val="24"/>
              </w:rPr>
              <w:t>分）</w:t>
            </w:r>
          </w:p>
        </w:tc>
        <w:tc>
          <w:tcPr>
            <w:tcW w:w="9675" w:type="dxa"/>
            <w:gridSpan w:val="3"/>
            <w:tcBorders>
              <w:top w:val="single" w:sz="4" w:space="0" w:color="auto"/>
              <w:left w:val="single" w:sz="4" w:space="0" w:color="auto"/>
              <w:bottom w:val="single" w:sz="4" w:space="0" w:color="auto"/>
              <w:right w:val="single" w:sz="4" w:space="0" w:color="auto"/>
            </w:tcBorders>
            <w:vAlign w:val="center"/>
          </w:tcPr>
          <w:p w:rsidR="004A3198" w:rsidRPr="00025F9B" w:rsidRDefault="004A3198" w:rsidP="00376EA5">
            <w:pPr>
              <w:widowControl/>
              <w:rPr>
                <w:rFonts w:ascii="宋体" w:eastAsia="宋体" w:hAnsi="宋体"/>
                <w:sz w:val="24"/>
              </w:rPr>
            </w:pPr>
            <w:r w:rsidRPr="00025F9B">
              <w:rPr>
                <w:rFonts w:ascii="宋体" w:eastAsia="宋体" w:hAnsi="宋体" w:hint="eastAsia"/>
                <w:sz w:val="24"/>
              </w:rPr>
              <w:t>价格</w:t>
            </w:r>
            <w:proofErr w:type="gramStart"/>
            <w:r w:rsidRPr="00025F9B">
              <w:rPr>
                <w:rFonts w:ascii="宋体" w:eastAsia="宋体" w:hAnsi="宋体" w:hint="eastAsia"/>
                <w:sz w:val="24"/>
              </w:rPr>
              <w:t>分统一</w:t>
            </w:r>
            <w:proofErr w:type="gramEnd"/>
            <w:r w:rsidRPr="00025F9B">
              <w:rPr>
                <w:rFonts w:ascii="宋体" w:eastAsia="宋体" w:hAnsi="宋体" w:hint="eastAsia"/>
                <w:sz w:val="24"/>
              </w:rPr>
              <w:t>采用低价优先法，即满足磋商文件要求且投标价格最低的投标报价为评标基准价，其价格分为满分</w:t>
            </w:r>
            <w:r w:rsidRPr="00025F9B">
              <w:rPr>
                <w:rFonts w:ascii="宋体" w:eastAsia="宋体" w:hAnsi="宋体" w:hint="eastAsia"/>
                <w:sz w:val="24"/>
                <w:u w:val="single"/>
              </w:rPr>
              <w:t>15</w:t>
            </w:r>
            <w:r w:rsidRPr="00025F9B">
              <w:rPr>
                <w:rFonts w:ascii="宋体" w:eastAsia="宋体" w:hAnsi="宋体" w:hint="eastAsia"/>
                <w:sz w:val="24"/>
              </w:rPr>
              <w:t>分。其他供应商的价格</w:t>
            </w:r>
            <w:proofErr w:type="gramStart"/>
            <w:r w:rsidRPr="00025F9B">
              <w:rPr>
                <w:rFonts w:ascii="宋体" w:eastAsia="宋体" w:hAnsi="宋体" w:hint="eastAsia"/>
                <w:sz w:val="24"/>
              </w:rPr>
              <w:t>分统一</w:t>
            </w:r>
            <w:proofErr w:type="gramEnd"/>
            <w:r w:rsidRPr="00025F9B">
              <w:rPr>
                <w:rFonts w:ascii="宋体" w:eastAsia="宋体" w:hAnsi="宋体" w:hint="eastAsia"/>
                <w:sz w:val="24"/>
              </w:rPr>
              <w:t>按照下列公式计算：</w:t>
            </w:r>
          </w:p>
          <w:p w:rsidR="004A3198" w:rsidRPr="00025F9B" w:rsidRDefault="004A3198" w:rsidP="00376EA5">
            <w:pPr>
              <w:rPr>
                <w:rFonts w:ascii="宋体" w:eastAsia="宋体" w:hAnsi="宋体"/>
                <w:b/>
                <w:bCs/>
                <w:sz w:val="24"/>
              </w:rPr>
            </w:pPr>
            <w:r w:rsidRPr="00025F9B">
              <w:rPr>
                <w:rFonts w:ascii="宋体" w:eastAsia="宋体" w:hAnsi="宋体" w:hint="eastAsia"/>
                <w:sz w:val="24"/>
              </w:rPr>
              <w:t>投标报价得分＝（评标基准价/投标报价）×</w:t>
            </w:r>
            <w:r w:rsidRPr="00025F9B">
              <w:rPr>
                <w:rFonts w:ascii="宋体" w:eastAsia="宋体" w:hAnsi="宋体" w:hint="eastAsia"/>
                <w:sz w:val="24"/>
                <w:u w:val="single"/>
              </w:rPr>
              <w:t>15</w:t>
            </w:r>
            <w:r w:rsidRPr="00025F9B">
              <w:rPr>
                <w:rFonts w:ascii="宋体" w:eastAsia="宋体" w:hAnsi="宋体" w:hint="eastAsia"/>
                <w:sz w:val="24"/>
              </w:rPr>
              <w:t>％×100</w:t>
            </w:r>
          </w:p>
        </w:tc>
      </w:tr>
    </w:tbl>
    <w:p w:rsidR="00690950" w:rsidRPr="004A3198" w:rsidRDefault="00690950" w:rsidP="00690950">
      <w:pPr>
        <w:spacing w:line="360" w:lineRule="auto"/>
        <w:ind w:firstLine="450"/>
        <w:rPr>
          <w:rFonts w:ascii="宋体" w:eastAsia="宋体" w:hAnsi="宋体"/>
          <w:sz w:val="24"/>
        </w:rPr>
      </w:pPr>
    </w:p>
    <w:p w:rsidR="00CC5782" w:rsidRDefault="00CC5782" w:rsidP="00CC5782">
      <w:pPr>
        <w:pStyle w:val="a6"/>
        <w:ind w:firstLineChars="0" w:firstLine="0"/>
        <w:rPr>
          <w:rFonts w:ascii="宋体" w:hAnsi="宋体"/>
          <w:sz w:val="24"/>
        </w:rPr>
      </w:pPr>
      <w:r>
        <w:rPr>
          <w:rFonts w:ascii="宋体" w:hAnsi="宋体"/>
          <w:sz w:val="24"/>
        </w:rPr>
        <w:t>八</w:t>
      </w:r>
      <w:r>
        <w:rPr>
          <w:rFonts w:ascii="宋体" w:hAnsi="宋体" w:hint="eastAsia"/>
          <w:sz w:val="24"/>
        </w:rPr>
        <w:t>、</w:t>
      </w:r>
      <w:r>
        <w:rPr>
          <w:rFonts w:ascii="宋体" w:hAnsi="宋体"/>
          <w:sz w:val="24"/>
        </w:rPr>
        <w:t>履约保证金</w:t>
      </w:r>
    </w:p>
    <w:p w:rsidR="00CC5782" w:rsidRPr="00CC5782" w:rsidRDefault="00CC5782" w:rsidP="00CC5782">
      <w:pPr>
        <w:pStyle w:val="a6"/>
        <w:ind w:firstLineChars="0" w:firstLine="0"/>
        <w:rPr>
          <w:rFonts w:ascii="宋体" w:hAnsi="宋体"/>
          <w:sz w:val="24"/>
        </w:rPr>
      </w:pPr>
      <w:r w:rsidRPr="00CC5782">
        <w:rPr>
          <w:rFonts w:ascii="宋体" w:hAnsi="宋体" w:hint="eastAsia"/>
          <w:sz w:val="24"/>
        </w:rPr>
        <w:t>签订合同前，中标人应按中标金额10%提交履约保证金。在合同约定的</w:t>
      </w:r>
      <w:r>
        <w:rPr>
          <w:rFonts w:ascii="宋体" w:hAnsi="宋体" w:hint="eastAsia"/>
          <w:sz w:val="24"/>
        </w:rPr>
        <w:t>服务</w:t>
      </w:r>
      <w:r w:rsidRPr="00CC5782">
        <w:rPr>
          <w:rFonts w:ascii="宋体" w:hAnsi="宋体" w:hint="eastAsia"/>
          <w:sz w:val="24"/>
        </w:rPr>
        <w:t>期内无服务问题，服务期满予以无息退还。</w:t>
      </w:r>
    </w:p>
    <w:p w:rsidR="00CC5782" w:rsidRDefault="00CC5782" w:rsidP="00CC5782">
      <w:pPr>
        <w:pStyle w:val="a6"/>
        <w:ind w:firstLineChars="0" w:firstLine="0"/>
        <w:rPr>
          <w:rFonts w:ascii="宋体" w:hAnsi="宋体"/>
          <w:sz w:val="24"/>
        </w:rPr>
      </w:pPr>
      <w:r>
        <w:rPr>
          <w:rFonts w:ascii="宋体" w:hAnsi="宋体"/>
          <w:sz w:val="24"/>
        </w:rPr>
        <w:t>九</w:t>
      </w:r>
      <w:r>
        <w:rPr>
          <w:rFonts w:ascii="宋体" w:hAnsi="宋体" w:hint="eastAsia"/>
          <w:sz w:val="24"/>
        </w:rPr>
        <w:t>、</w:t>
      </w:r>
      <w:r>
        <w:rPr>
          <w:rFonts w:ascii="宋体" w:hAnsi="宋体"/>
          <w:sz w:val="24"/>
        </w:rPr>
        <w:t>合同主要条款</w:t>
      </w:r>
    </w:p>
    <w:p w:rsidR="006D48B7" w:rsidRPr="006D48B7" w:rsidRDefault="006D48B7" w:rsidP="009C4A38">
      <w:pPr>
        <w:spacing w:beforeLines="50" w:beforeAutospacing="1" w:afterLines="30" w:afterAutospacing="1"/>
        <w:ind w:firstLine="480"/>
        <w:jc w:val="center"/>
        <w:rPr>
          <w:rFonts w:asciiTheme="minorEastAsia" w:eastAsiaTheme="minorEastAsia" w:hAnsiTheme="minorEastAsia"/>
          <w:b/>
          <w:bCs/>
          <w:sz w:val="32"/>
          <w:szCs w:val="32"/>
        </w:rPr>
      </w:pPr>
      <w:r w:rsidRPr="006D48B7">
        <w:rPr>
          <w:rFonts w:asciiTheme="minorEastAsia" w:eastAsiaTheme="minorEastAsia" w:hAnsiTheme="minorEastAsia" w:hint="eastAsia"/>
          <w:b/>
          <w:bCs/>
          <w:sz w:val="32"/>
          <w:szCs w:val="32"/>
        </w:rPr>
        <w:t>20</w:t>
      </w:r>
      <w:r>
        <w:rPr>
          <w:rFonts w:asciiTheme="minorEastAsia" w:eastAsiaTheme="minorEastAsia" w:hAnsiTheme="minorEastAsia" w:hint="eastAsia"/>
          <w:b/>
          <w:bCs/>
          <w:sz w:val="32"/>
          <w:szCs w:val="32"/>
        </w:rPr>
        <w:t>20</w:t>
      </w:r>
      <w:r w:rsidRPr="006D48B7">
        <w:rPr>
          <w:rFonts w:asciiTheme="minorEastAsia" w:eastAsiaTheme="minorEastAsia" w:hAnsiTheme="minorEastAsia" w:hint="eastAsia"/>
          <w:b/>
          <w:bCs/>
          <w:sz w:val="32"/>
          <w:szCs w:val="32"/>
        </w:rPr>
        <w:t>年铜陵学院新老校区高低</w:t>
      </w:r>
      <w:proofErr w:type="gramStart"/>
      <w:r w:rsidRPr="006D48B7">
        <w:rPr>
          <w:rFonts w:asciiTheme="minorEastAsia" w:eastAsiaTheme="minorEastAsia" w:hAnsiTheme="minorEastAsia" w:hint="eastAsia"/>
          <w:b/>
          <w:bCs/>
          <w:sz w:val="32"/>
          <w:szCs w:val="32"/>
        </w:rPr>
        <w:t>压电房维保</w:t>
      </w:r>
      <w:proofErr w:type="gramEnd"/>
      <w:r w:rsidRPr="006D48B7">
        <w:rPr>
          <w:rFonts w:asciiTheme="minorEastAsia" w:eastAsiaTheme="minorEastAsia" w:hAnsiTheme="minorEastAsia" w:hint="eastAsia"/>
          <w:b/>
          <w:bCs/>
          <w:sz w:val="32"/>
          <w:szCs w:val="32"/>
        </w:rPr>
        <w:t>服务采购合同</w:t>
      </w:r>
    </w:p>
    <w:p w:rsidR="006D48B7" w:rsidRPr="006D48B7" w:rsidRDefault="006D48B7" w:rsidP="006D48B7">
      <w:pPr>
        <w:autoSpaceDE w:val="0"/>
        <w:autoSpaceDN w:val="0"/>
        <w:adjustRightInd w:val="0"/>
        <w:spacing w:line="404" w:lineRule="exact"/>
        <w:rPr>
          <w:rFonts w:asciiTheme="minorEastAsia" w:eastAsiaTheme="minorEastAsia" w:hAnsiTheme="minorEastAsia" w:cs="宋体"/>
          <w:kern w:val="0"/>
          <w:sz w:val="24"/>
          <w:u w:val="single"/>
        </w:rPr>
      </w:pPr>
      <w:r w:rsidRPr="006D48B7">
        <w:rPr>
          <w:rFonts w:asciiTheme="minorEastAsia" w:eastAsiaTheme="minorEastAsia" w:hAnsiTheme="minorEastAsia" w:cs="宋体" w:hint="eastAsia"/>
          <w:kern w:val="0"/>
          <w:sz w:val="24"/>
          <w:lang w:val="zh-CN"/>
        </w:rPr>
        <w:t>项目名称：</w:t>
      </w:r>
      <w:r w:rsidRPr="006D48B7">
        <w:rPr>
          <w:rFonts w:asciiTheme="minorEastAsia" w:eastAsiaTheme="minorEastAsia" w:hAnsiTheme="minorEastAsia" w:cs="宋体" w:hint="eastAsia"/>
          <w:kern w:val="0"/>
          <w:sz w:val="24"/>
          <w:u w:val="single"/>
          <w:lang w:val="zh-CN"/>
        </w:rPr>
        <w:t>20</w:t>
      </w:r>
      <w:r>
        <w:rPr>
          <w:rFonts w:asciiTheme="minorEastAsia" w:eastAsiaTheme="minorEastAsia" w:hAnsiTheme="minorEastAsia" w:cs="宋体" w:hint="eastAsia"/>
          <w:kern w:val="0"/>
          <w:sz w:val="24"/>
          <w:u w:val="single"/>
          <w:lang w:val="zh-CN"/>
        </w:rPr>
        <w:t>20</w:t>
      </w:r>
      <w:r w:rsidRPr="006D48B7">
        <w:rPr>
          <w:rFonts w:asciiTheme="minorEastAsia" w:eastAsiaTheme="minorEastAsia" w:hAnsiTheme="minorEastAsia" w:cs="宋体" w:hint="eastAsia"/>
          <w:kern w:val="0"/>
          <w:sz w:val="24"/>
          <w:u w:val="single"/>
          <w:lang w:val="zh-CN"/>
        </w:rPr>
        <w:t>年铜陵学院新老校区高低</w:t>
      </w:r>
      <w:proofErr w:type="gramStart"/>
      <w:r w:rsidRPr="006D48B7">
        <w:rPr>
          <w:rFonts w:asciiTheme="minorEastAsia" w:eastAsiaTheme="minorEastAsia" w:hAnsiTheme="minorEastAsia" w:cs="宋体" w:hint="eastAsia"/>
          <w:kern w:val="0"/>
          <w:sz w:val="24"/>
          <w:u w:val="single"/>
          <w:lang w:val="zh-CN"/>
        </w:rPr>
        <w:t>压电房维保</w:t>
      </w:r>
      <w:proofErr w:type="gramEnd"/>
      <w:r w:rsidRPr="006D48B7">
        <w:rPr>
          <w:rFonts w:asciiTheme="minorEastAsia" w:eastAsiaTheme="minorEastAsia" w:hAnsiTheme="minorEastAsia" w:cs="宋体" w:hint="eastAsia"/>
          <w:kern w:val="0"/>
          <w:sz w:val="24"/>
          <w:u w:val="single"/>
          <w:lang w:val="zh-CN"/>
        </w:rPr>
        <w:t>服务</w:t>
      </w:r>
    </w:p>
    <w:p w:rsidR="006D48B7" w:rsidRPr="006D48B7" w:rsidRDefault="006D48B7" w:rsidP="006D48B7">
      <w:pPr>
        <w:autoSpaceDE w:val="0"/>
        <w:autoSpaceDN w:val="0"/>
        <w:adjustRightInd w:val="0"/>
        <w:spacing w:line="404" w:lineRule="exact"/>
        <w:rPr>
          <w:rFonts w:asciiTheme="minorEastAsia" w:eastAsiaTheme="minorEastAsia" w:hAnsiTheme="minorEastAsia"/>
          <w:kern w:val="0"/>
          <w:sz w:val="24"/>
          <w:u w:val="single"/>
          <w:lang w:val="zh-CN"/>
        </w:rPr>
      </w:pPr>
      <w:r w:rsidRPr="006D48B7">
        <w:rPr>
          <w:rFonts w:asciiTheme="minorEastAsia" w:eastAsiaTheme="minorEastAsia" w:hAnsiTheme="minorEastAsia" w:cs="宋体" w:hint="eastAsia"/>
          <w:kern w:val="0"/>
          <w:sz w:val="24"/>
          <w:lang w:val="zh-CN"/>
        </w:rPr>
        <w:t>项目编号：</w:t>
      </w:r>
      <w:r>
        <w:rPr>
          <w:rFonts w:asciiTheme="minorEastAsia" w:eastAsiaTheme="minorEastAsia" w:hAnsiTheme="minorEastAsia" w:hint="eastAsia"/>
          <w:kern w:val="0"/>
          <w:sz w:val="24"/>
          <w:u w:val="single"/>
          <w:lang w:val="zh-CN"/>
        </w:rPr>
        <w:t xml:space="preserve"> </w:t>
      </w:r>
      <w:r w:rsidRPr="006D48B7">
        <w:rPr>
          <w:rFonts w:asciiTheme="minorEastAsia" w:eastAsiaTheme="minorEastAsia" w:hAnsiTheme="minorEastAsia"/>
          <w:kern w:val="0"/>
          <w:sz w:val="24"/>
          <w:u w:val="single"/>
          <w:lang w:val="zh-CN"/>
        </w:rPr>
        <w:t xml:space="preserve"> </w:t>
      </w:r>
      <w:r w:rsidRPr="006D48B7">
        <w:rPr>
          <w:rFonts w:asciiTheme="minorEastAsia" w:eastAsiaTheme="minorEastAsia" w:hAnsiTheme="minorEastAsia" w:cs="宋体"/>
          <w:kern w:val="0"/>
          <w:sz w:val="24"/>
          <w:lang w:val="zh-CN"/>
        </w:rPr>
        <w:t xml:space="preserve">    </w:t>
      </w:r>
      <w:r w:rsidRPr="006D48B7">
        <w:rPr>
          <w:rFonts w:asciiTheme="minorEastAsia" w:eastAsiaTheme="minorEastAsia" w:hAnsiTheme="minorEastAsia" w:cs="宋体" w:hint="eastAsia"/>
          <w:kern w:val="0"/>
          <w:sz w:val="24"/>
          <w:lang w:val="zh-CN"/>
        </w:rPr>
        <w:t xml:space="preserve">    </w:t>
      </w:r>
      <w:r w:rsidRPr="006D48B7">
        <w:rPr>
          <w:rFonts w:asciiTheme="minorEastAsia" w:eastAsiaTheme="minorEastAsia" w:hAnsiTheme="minorEastAsia" w:cs="宋体"/>
          <w:kern w:val="0"/>
          <w:sz w:val="24"/>
          <w:lang w:val="zh-CN"/>
        </w:rPr>
        <w:t xml:space="preserve"> </w:t>
      </w:r>
      <w:r w:rsidRPr="006D48B7">
        <w:rPr>
          <w:rFonts w:asciiTheme="minorEastAsia" w:eastAsiaTheme="minorEastAsia" w:hAnsiTheme="minorEastAsia" w:cs="宋体" w:hint="eastAsia"/>
          <w:kern w:val="0"/>
          <w:sz w:val="24"/>
          <w:lang w:val="zh-CN"/>
        </w:rPr>
        <w:t xml:space="preserve">      合同编号：</w:t>
      </w:r>
      <w:r>
        <w:rPr>
          <w:rFonts w:asciiTheme="minorEastAsia" w:eastAsiaTheme="minorEastAsia" w:hAnsiTheme="minorEastAsia" w:hint="eastAsia"/>
          <w:kern w:val="0"/>
          <w:sz w:val="24"/>
          <w:u w:val="single"/>
          <w:lang w:val="zh-CN"/>
        </w:rPr>
        <w:t xml:space="preserve"> </w:t>
      </w:r>
    </w:p>
    <w:p w:rsidR="006D48B7" w:rsidRPr="006D48B7" w:rsidRDefault="006D48B7" w:rsidP="006D48B7">
      <w:pPr>
        <w:autoSpaceDE w:val="0"/>
        <w:autoSpaceDN w:val="0"/>
        <w:adjustRightInd w:val="0"/>
        <w:spacing w:line="404" w:lineRule="exact"/>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lang w:val="zh-CN"/>
        </w:rPr>
        <w:t>省财政编号：</w:t>
      </w:r>
      <w:r w:rsidRPr="006D48B7">
        <w:rPr>
          <w:rFonts w:asciiTheme="minorEastAsia" w:eastAsiaTheme="minorEastAsia" w:hAnsiTheme="minorEastAsia" w:cs="宋体" w:hint="eastAsia"/>
          <w:kern w:val="0"/>
          <w:sz w:val="24"/>
          <w:u w:val="single"/>
          <w:lang w:val="zh-CN"/>
        </w:rPr>
        <w:t xml:space="preserve"> </w:t>
      </w:r>
      <w:r>
        <w:rPr>
          <w:rFonts w:asciiTheme="minorEastAsia" w:eastAsiaTheme="minorEastAsia" w:hAnsiTheme="minorEastAsia" w:hint="eastAsia"/>
          <w:kern w:val="0"/>
          <w:sz w:val="24"/>
          <w:u w:val="single"/>
          <w:lang w:val="zh-CN"/>
        </w:rPr>
        <w:t xml:space="preserve"> </w:t>
      </w:r>
      <w:r w:rsidRPr="006D48B7">
        <w:rPr>
          <w:rFonts w:asciiTheme="minorEastAsia" w:eastAsiaTheme="minorEastAsia" w:hAnsiTheme="minorEastAsia" w:cs="宋体"/>
          <w:kern w:val="0"/>
          <w:sz w:val="24"/>
          <w:lang w:val="zh-CN"/>
        </w:rPr>
        <w:t xml:space="preserve">          </w:t>
      </w:r>
      <w:r w:rsidRPr="006D48B7">
        <w:rPr>
          <w:rFonts w:asciiTheme="minorEastAsia" w:eastAsiaTheme="minorEastAsia" w:hAnsiTheme="minorEastAsia" w:cs="宋体" w:hint="eastAsia"/>
          <w:kern w:val="0"/>
          <w:sz w:val="24"/>
          <w:lang w:val="zh-CN"/>
        </w:rPr>
        <w:t xml:space="preserve">   校内合同编号：</w:t>
      </w:r>
      <w:r>
        <w:rPr>
          <w:rFonts w:asciiTheme="minorEastAsia" w:eastAsiaTheme="minorEastAsia" w:hAnsiTheme="minorEastAsia" w:hint="eastAsia"/>
          <w:kern w:val="0"/>
          <w:sz w:val="24"/>
          <w:u w:val="single"/>
          <w:lang w:val="zh-CN"/>
        </w:rPr>
        <w:t xml:space="preserve"> </w:t>
      </w:r>
    </w:p>
    <w:p w:rsidR="006D48B7" w:rsidRPr="006D48B7" w:rsidRDefault="006D48B7" w:rsidP="006D48B7">
      <w:pPr>
        <w:autoSpaceDE w:val="0"/>
        <w:autoSpaceDN w:val="0"/>
        <w:adjustRightInd w:val="0"/>
        <w:spacing w:line="404" w:lineRule="exact"/>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b/>
          <w:bCs/>
          <w:kern w:val="0"/>
          <w:sz w:val="24"/>
          <w:lang w:val="zh-CN"/>
        </w:rPr>
        <w:t>甲</w:t>
      </w:r>
      <w:r w:rsidRPr="006D48B7">
        <w:rPr>
          <w:rFonts w:asciiTheme="minorEastAsia" w:eastAsiaTheme="minorEastAsia" w:hAnsiTheme="minorEastAsia" w:cs="宋体"/>
          <w:b/>
          <w:bCs/>
          <w:kern w:val="0"/>
          <w:sz w:val="24"/>
          <w:lang w:val="zh-CN"/>
        </w:rPr>
        <w:t xml:space="preserve">  </w:t>
      </w:r>
      <w:r w:rsidRPr="006D48B7">
        <w:rPr>
          <w:rFonts w:asciiTheme="minorEastAsia" w:eastAsiaTheme="minorEastAsia" w:hAnsiTheme="minorEastAsia" w:cs="宋体" w:hint="eastAsia"/>
          <w:b/>
          <w:bCs/>
          <w:kern w:val="0"/>
          <w:sz w:val="24"/>
          <w:lang w:val="zh-CN"/>
        </w:rPr>
        <w:t>方：</w:t>
      </w:r>
      <w:r w:rsidRPr="006D48B7">
        <w:rPr>
          <w:rFonts w:asciiTheme="minorEastAsia" w:eastAsiaTheme="minorEastAsia" w:hAnsiTheme="minorEastAsia" w:cs="宋体" w:hint="eastAsia"/>
          <w:kern w:val="0"/>
          <w:sz w:val="24"/>
          <w:u w:val="single"/>
          <w:lang w:val="zh-CN"/>
        </w:rPr>
        <w:t>铜陵学院</w:t>
      </w:r>
      <w:r w:rsidRPr="006D48B7">
        <w:rPr>
          <w:rFonts w:asciiTheme="minorEastAsia" w:eastAsiaTheme="minorEastAsia" w:hAnsiTheme="minorEastAsia" w:cs="宋体"/>
          <w:kern w:val="0"/>
          <w:sz w:val="24"/>
          <w:u w:val="single"/>
          <w:lang w:val="zh-CN"/>
        </w:rPr>
        <w:t xml:space="preserve"> </w:t>
      </w:r>
      <w:r w:rsidRPr="006D48B7">
        <w:rPr>
          <w:rFonts w:asciiTheme="minorEastAsia" w:eastAsiaTheme="minorEastAsia" w:hAnsiTheme="minorEastAsia" w:cs="宋体"/>
          <w:kern w:val="0"/>
          <w:sz w:val="24"/>
          <w:lang w:val="zh-CN"/>
        </w:rPr>
        <w:t xml:space="preserve">                    </w:t>
      </w:r>
      <w:r w:rsidRPr="006D48B7">
        <w:rPr>
          <w:rFonts w:asciiTheme="minorEastAsia" w:eastAsiaTheme="minorEastAsia" w:hAnsiTheme="minorEastAsia" w:cs="宋体" w:hint="eastAsia"/>
          <w:kern w:val="0"/>
          <w:sz w:val="24"/>
          <w:lang w:val="zh-CN"/>
        </w:rPr>
        <w:t xml:space="preserve">   电话：</w:t>
      </w:r>
      <w:r w:rsidRPr="006D48B7">
        <w:rPr>
          <w:rFonts w:asciiTheme="minorEastAsia" w:eastAsiaTheme="minorEastAsia" w:hAnsiTheme="minorEastAsia"/>
          <w:kern w:val="0"/>
          <w:sz w:val="24"/>
          <w:u w:val="single"/>
          <w:lang w:val="zh-CN"/>
        </w:rPr>
        <w:t>0562-5883540</w:t>
      </w:r>
    </w:p>
    <w:p w:rsidR="006D48B7" w:rsidRPr="006D48B7" w:rsidRDefault="006D48B7" w:rsidP="006D48B7">
      <w:pPr>
        <w:autoSpaceDE w:val="0"/>
        <w:autoSpaceDN w:val="0"/>
        <w:adjustRightInd w:val="0"/>
        <w:spacing w:line="404" w:lineRule="exact"/>
        <w:jc w:val="left"/>
        <w:rPr>
          <w:rFonts w:asciiTheme="minorEastAsia" w:eastAsiaTheme="minorEastAsia" w:hAnsiTheme="minorEastAsia"/>
          <w:color w:val="FF0000"/>
          <w:kern w:val="0"/>
          <w:sz w:val="24"/>
          <w:u w:val="single"/>
          <w:lang w:val="zh-CN"/>
        </w:rPr>
      </w:pPr>
      <w:r w:rsidRPr="006D48B7">
        <w:rPr>
          <w:rFonts w:asciiTheme="minorEastAsia" w:eastAsiaTheme="minorEastAsia" w:hAnsiTheme="minorEastAsia" w:cs="宋体" w:hint="eastAsia"/>
          <w:b/>
          <w:bCs/>
          <w:color w:val="000000"/>
          <w:kern w:val="0"/>
          <w:sz w:val="24"/>
          <w:lang w:val="zh-CN"/>
        </w:rPr>
        <w:t>乙</w:t>
      </w:r>
      <w:r w:rsidRPr="006D48B7">
        <w:rPr>
          <w:rFonts w:asciiTheme="minorEastAsia" w:eastAsiaTheme="minorEastAsia" w:hAnsiTheme="minorEastAsia" w:cs="Courier New"/>
          <w:b/>
          <w:bCs/>
          <w:color w:val="000000"/>
          <w:kern w:val="0"/>
          <w:sz w:val="24"/>
        </w:rPr>
        <w:t xml:space="preserve">  </w:t>
      </w:r>
      <w:r w:rsidRPr="006D48B7">
        <w:rPr>
          <w:rFonts w:asciiTheme="minorEastAsia" w:eastAsiaTheme="minorEastAsia" w:hAnsiTheme="minorEastAsia" w:cs="宋体" w:hint="eastAsia"/>
          <w:b/>
          <w:bCs/>
          <w:color w:val="000000"/>
          <w:kern w:val="0"/>
          <w:sz w:val="24"/>
          <w:lang w:val="zh-CN"/>
        </w:rPr>
        <w:t>方：</w:t>
      </w:r>
      <w:r>
        <w:rPr>
          <w:rFonts w:asciiTheme="minorEastAsia" w:eastAsiaTheme="minorEastAsia" w:hAnsiTheme="minorEastAsia" w:cs="宋体" w:hint="eastAsia"/>
          <w:kern w:val="0"/>
          <w:sz w:val="24"/>
          <w:u w:val="single"/>
          <w:lang w:val="zh-CN"/>
        </w:rPr>
        <w:t xml:space="preserve"> </w:t>
      </w:r>
      <w:r w:rsidRPr="006D48B7">
        <w:rPr>
          <w:rFonts w:asciiTheme="minorEastAsia" w:eastAsiaTheme="minorEastAsia" w:hAnsiTheme="minorEastAsia" w:cs="Courier New"/>
          <w:color w:val="000000"/>
          <w:kern w:val="0"/>
          <w:sz w:val="24"/>
        </w:rPr>
        <w:t xml:space="preserve">  </w:t>
      </w:r>
      <w:r w:rsidRPr="006D48B7">
        <w:rPr>
          <w:rFonts w:asciiTheme="minorEastAsia" w:eastAsiaTheme="minorEastAsia" w:hAnsiTheme="minorEastAsia" w:cs="Courier New" w:hint="eastAsia"/>
          <w:color w:val="000000"/>
          <w:kern w:val="0"/>
          <w:sz w:val="24"/>
        </w:rPr>
        <w:t xml:space="preserve">   </w:t>
      </w:r>
      <w:r w:rsidRPr="006D48B7">
        <w:rPr>
          <w:rFonts w:asciiTheme="minorEastAsia" w:eastAsiaTheme="minorEastAsia" w:hAnsiTheme="minorEastAsia" w:cs="Courier New" w:hint="eastAsia"/>
          <w:kern w:val="0"/>
          <w:sz w:val="24"/>
        </w:rPr>
        <w:t xml:space="preserve"> </w:t>
      </w:r>
      <w:r w:rsidRPr="006D48B7">
        <w:rPr>
          <w:rFonts w:asciiTheme="minorEastAsia" w:eastAsiaTheme="minorEastAsia" w:hAnsiTheme="minorEastAsia" w:hint="eastAsia"/>
          <w:kern w:val="0"/>
          <w:sz w:val="24"/>
          <w:lang w:val="zh-CN"/>
        </w:rPr>
        <w:t>电话：</w:t>
      </w:r>
      <w:r>
        <w:rPr>
          <w:rFonts w:asciiTheme="minorEastAsia" w:eastAsiaTheme="minorEastAsia" w:hAnsiTheme="minorEastAsia" w:hint="eastAsia"/>
          <w:kern w:val="0"/>
          <w:sz w:val="24"/>
          <w:u w:val="single"/>
          <w:lang w:val="zh-CN"/>
        </w:rPr>
        <w:t xml:space="preserve"> </w:t>
      </w:r>
      <w:r w:rsidRPr="006D48B7">
        <w:rPr>
          <w:rFonts w:asciiTheme="minorEastAsia" w:eastAsiaTheme="minorEastAsia" w:hAnsiTheme="minorEastAsia" w:hint="eastAsia"/>
          <w:kern w:val="0"/>
          <w:sz w:val="24"/>
          <w:lang w:val="zh-CN"/>
        </w:rPr>
        <w:t xml:space="preserve">    联系人：</w:t>
      </w:r>
      <w:r>
        <w:rPr>
          <w:rFonts w:asciiTheme="minorEastAsia" w:eastAsiaTheme="minorEastAsia" w:hAnsiTheme="minorEastAsia" w:hint="eastAsia"/>
          <w:kern w:val="0"/>
          <w:sz w:val="24"/>
          <w:u w:val="single"/>
          <w:lang w:val="zh-CN"/>
        </w:rPr>
        <w:t xml:space="preserve"> </w:t>
      </w:r>
    </w:p>
    <w:p w:rsidR="006D48B7" w:rsidRPr="006D48B7" w:rsidRDefault="006D48B7" w:rsidP="006D48B7">
      <w:pPr>
        <w:autoSpaceDE w:val="0"/>
        <w:autoSpaceDN w:val="0"/>
        <w:adjustRightInd w:val="0"/>
        <w:spacing w:line="404" w:lineRule="exact"/>
        <w:rPr>
          <w:rFonts w:asciiTheme="minorEastAsia" w:eastAsiaTheme="minorEastAsia" w:hAnsiTheme="minorEastAsia" w:cs="宋体"/>
          <w:kern w:val="0"/>
          <w:sz w:val="24"/>
          <w:lang w:val="zh-CN"/>
        </w:rPr>
      </w:pPr>
      <w:r w:rsidRPr="006D48B7">
        <w:rPr>
          <w:rFonts w:asciiTheme="minorEastAsia" w:eastAsiaTheme="minorEastAsia" w:hAnsiTheme="minorEastAsia" w:hint="eastAsia"/>
          <w:sz w:val="24"/>
        </w:rPr>
        <w:t>合同订立日期</w:t>
      </w:r>
      <w:r w:rsidRPr="006D48B7">
        <w:rPr>
          <w:rFonts w:asciiTheme="minorEastAsia" w:eastAsiaTheme="minorEastAsia" w:hAnsiTheme="minorEastAsia"/>
          <w:sz w:val="24"/>
        </w:rPr>
        <w:t>：</w:t>
      </w:r>
      <w:r w:rsidRPr="006D48B7">
        <w:rPr>
          <w:rFonts w:asciiTheme="minorEastAsia" w:eastAsiaTheme="minorEastAsia" w:hAnsiTheme="minorEastAsia"/>
          <w:kern w:val="0"/>
          <w:sz w:val="24"/>
          <w:lang w:val="zh-CN"/>
        </w:rPr>
        <w:t>20</w:t>
      </w:r>
      <w:r w:rsidR="00C62FC7">
        <w:rPr>
          <w:rFonts w:asciiTheme="minorEastAsia" w:eastAsiaTheme="minorEastAsia" w:hAnsiTheme="minorEastAsia" w:hint="eastAsia"/>
          <w:kern w:val="0"/>
          <w:sz w:val="24"/>
          <w:lang w:val="zh-CN"/>
        </w:rPr>
        <w:t>20</w:t>
      </w:r>
      <w:r w:rsidRPr="006D48B7">
        <w:rPr>
          <w:rFonts w:asciiTheme="minorEastAsia" w:eastAsiaTheme="minorEastAsia" w:hAnsiTheme="minorEastAsia"/>
          <w:kern w:val="0"/>
          <w:sz w:val="24"/>
          <w:lang w:val="zh-CN"/>
        </w:rPr>
        <w:t>年</w:t>
      </w:r>
      <w:r w:rsidR="00C62FC7">
        <w:rPr>
          <w:rFonts w:asciiTheme="minorEastAsia" w:eastAsiaTheme="minorEastAsia" w:hAnsiTheme="minorEastAsia" w:hint="eastAsia"/>
          <w:kern w:val="0"/>
          <w:sz w:val="24"/>
          <w:lang w:val="zh-CN"/>
        </w:rPr>
        <w:t xml:space="preserve"> </w:t>
      </w:r>
      <w:r w:rsidRPr="006D48B7">
        <w:rPr>
          <w:rFonts w:asciiTheme="minorEastAsia" w:eastAsiaTheme="minorEastAsia" w:hAnsiTheme="minorEastAsia"/>
          <w:kern w:val="0"/>
          <w:sz w:val="24"/>
          <w:lang w:val="zh-CN"/>
        </w:rPr>
        <w:t>月</w:t>
      </w:r>
      <w:r w:rsidR="00C62FC7">
        <w:rPr>
          <w:rFonts w:asciiTheme="minorEastAsia" w:eastAsiaTheme="minorEastAsia" w:hAnsiTheme="minorEastAsia" w:hint="eastAsia"/>
          <w:kern w:val="0"/>
          <w:sz w:val="24"/>
          <w:lang w:val="zh-CN"/>
        </w:rPr>
        <w:t xml:space="preserve">  </w:t>
      </w:r>
      <w:r w:rsidRPr="006D48B7">
        <w:rPr>
          <w:rFonts w:asciiTheme="minorEastAsia" w:eastAsiaTheme="minorEastAsia" w:hAnsiTheme="minorEastAsia"/>
          <w:kern w:val="0"/>
          <w:sz w:val="24"/>
          <w:lang w:val="zh-CN"/>
        </w:rPr>
        <w:t xml:space="preserve">日 </w:t>
      </w:r>
      <w:r w:rsidRPr="006D48B7">
        <w:rPr>
          <w:rFonts w:asciiTheme="minorEastAsia" w:eastAsiaTheme="minorEastAsia" w:hAnsiTheme="minorEastAsia" w:cs="宋体"/>
          <w:kern w:val="0"/>
          <w:sz w:val="24"/>
          <w:lang w:val="zh-CN"/>
        </w:rPr>
        <w:t xml:space="preserve">        </w:t>
      </w:r>
      <w:r w:rsidRPr="006D48B7">
        <w:rPr>
          <w:rFonts w:asciiTheme="minorEastAsia" w:eastAsiaTheme="minorEastAsia" w:hAnsiTheme="minorEastAsia" w:cs="宋体" w:hint="eastAsia"/>
          <w:kern w:val="0"/>
          <w:sz w:val="24"/>
          <w:lang w:val="zh-CN"/>
        </w:rPr>
        <w:t xml:space="preserve">    签订地点：安徽铜陵</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sz w:val="24"/>
        </w:rPr>
        <w:t>甲方通过</w:t>
      </w:r>
      <w:r>
        <w:rPr>
          <w:rFonts w:asciiTheme="minorEastAsia" w:eastAsiaTheme="minorEastAsia" w:hAnsiTheme="minorEastAsia" w:hint="eastAsia"/>
          <w:sz w:val="24"/>
        </w:rPr>
        <w:t>铜陵市</w:t>
      </w:r>
      <w:r>
        <w:rPr>
          <w:rFonts w:asciiTheme="minorEastAsia" w:eastAsiaTheme="minorEastAsia" w:hAnsiTheme="minorEastAsia"/>
          <w:sz w:val="24"/>
        </w:rPr>
        <w:t>公共资源交易中心</w:t>
      </w:r>
      <w:r w:rsidRPr="006D48B7">
        <w:rPr>
          <w:rFonts w:asciiTheme="minorEastAsia" w:eastAsiaTheme="minorEastAsia" w:hAnsiTheme="minorEastAsia"/>
          <w:sz w:val="24"/>
        </w:rPr>
        <w:t>组织的</w:t>
      </w:r>
      <w:r>
        <w:rPr>
          <w:rFonts w:asciiTheme="minorEastAsia" w:eastAsiaTheme="minorEastAsia" w:hAnsiTheme="minorEastAsia" w:hint="eastAsia"/>
          <w:sz w:val="24"/>
        </w:rPr>
        <w:t>招投标</w:t>
      </w:r>
      <w:r w:rsidRPr="006D48B7">
        <w:rPr>
          <w:rFonts w:asciiTheme="minorEastAsia" w:eastAsiaTheme="minorEastAsia" w:hAnsiTheme="minorEastAsia"/>
          <w:sz w:val="24"/>
        </w:rPr>
        <w:t>活动，经</w:t>
      </w:r>
      <w:r>
        <w:rPr>
          <w:rFonts w:asciiTheme="minorEastAsia" w:eastAsiaTheme="minorEastAsia" w:hAnsiTheme="minorEastAsia" w:hint="eastAsia"/>
          <w:sz w:val="24"/>
        </w:rPr>
        <w:t>评审</w:t>
      </w:r>
      <w:r w:rsidRPr="006D48B7">
        <w:rPr>
          <w:rFonts w:asciiTheme="minorEastAsia" w:eastAsiaTheme="minorEastAsia" w:hAnsiTheme="minorEastAsia"/>
          <w:sz w:val="24"/>
        </w:rPr>
        <w:t>小组的评审，决定将</w:t>
      </w:r>
      <w:r w:rsidRPr="006D48B7">
        <w:rPr>
          <w:rFonts w:asciiTheme="minorEastAsia" w:eastAsiaTheme="minorEastAsia" w:hAnsiTheme="minorEastAsia"/>
          <w:kern w:val="0"/>
          <w:sz w:val="24"/>
          <w:lang w:val="zh-CN"/>
        </w:rPr>
        <w:t>20</w:t>
      </w:r>
      <w:r>
        <w:rPr>
          <w:rFonts w:asciiTheme="minorEastAsia" w:eastAsiaTheme="minorEastAsia" w:hAnsiTheme="minorEastAsia" w:hint="eastAsia"/>
          <w:kern w:val="0"/>
          <w:sz w:val="24"/>
          <w:lang w:val="zh-CN"/>
        </w:rPr>
        <w:t>20</w:t>
      </w:r>
      <w:r w:rsidRPr="006D48B7">
        <w:rPr>
          <w:rFonts w:asciiTheme="minorEastAsia" w:eastAsiaTheme="minorEastAsia" w:hAnsiTheme="minorEastAsia"/>
          <w:kern w:val="0"/>
          <w:sz w:val="24"/>
          <w:lang w:val="zh-CN"/>
        </w:rPr>
        <w:t>年铜陵学院新老校区高低</w:t>
      </w:r>
      <w:proofErr w:type="gramStart"/>
      <w:r w:rsidRPr="006D48B7">
        <w:rPr>
          <w:rFonts w:asciiTheme="minorEastAsia" w:eastAsiaTheme="minorEastAsia" w:hAnsiTheme="minorEastAsia"/>
          <w:kern w:val="0"/>
          <w:sz w:val="24"/>
          <w:lang w:val="zh-CN"/>
        </w:rPr>
        <w:t>压电房维保</w:t>
      </w:r>
      <w:proofErr w:type="gramEnd"/>
      <w:r w:rsidRPr="006D48B7">
        <w:rPr>
          <w:rFonts w:asciiTheme="minorEastAsia" w:eastAsiaTheme="minorEastAsia" w:hAnsiTheme="minorEastAsia"/>
          <w:kern w:val="0"/>
          <w:sz w:val="24"/>
          <w:lang w:val="zh-CN"/>
        </w:rPr>
        <w:t>服务</w:t>
      </w:r>
      <w:r w:rsidRPr="006D48B7">
        <w:rPr>
          <w:rFonts w:asciiTheme="minorEastAsia" w:eastAsiaTheme="minorEastAsia" w:hAnsiTheme="minorEastAsia"/>
          <w:sz w:val="24"/>
        </w:rPr>
        <w:t>项目（项目编号：</w:t>
      </w:r>
      <w:r>
        <w:rPr>
          <w:rFonts w:asciiTheme="minorEastAsia" w:eastAsiaTheme="minorEastAsia" w:hAnsiTheme="minorEastAsia" w:hint="eastAsia"/>
          <w:kern w:val="0"/>
          <w:sz w:val="24"/>
          <w:lang w:val="zh-CN"/>
        </w:rPr>
        <w:t xml:space="preserve">  </w:t>
      </w:r>
      <w:r w:rsidRPr="006D48B7">
        <w:rPr>
          <w:rFonts w:asciiTheme="minorEastAsia" w:eastAsiaTheme="minorEastAsia" w:hAnsiTheme="minorEastAsia"/>
          <w:sz w:val="24"/>
        </w:rPr>
        <w:t>）合同授予乙方。为进一步明确双方的责任，确保合同的顺利履行，甲乙双方商定同意按如下条款和条件签订本合同：</w:t>
      </w:r>
    </w:p>
    <w:p w:rsidR="006D48B7" w:rsidRPr="006D48B7" w:rsidRDefault="006D48B7" w:rsidP="006D48B7">
      <w:pPr>
        <w:spacing w:line="440" w:lineRule="exact"/>
        <w:ind w:firstLineChars="200" w:firstLine="482"/>
        <w:rPr>
          <w:rFonts w:asciiTheme="minorEastAsia" w:eastAsiaTheme="minorEastAsia" w:hAnsiTheme="minorEastAsia" w:cs="宋体"/>
          <w:b/>
          <w:bCs/>
          <w:sz w:val="24"/>
        </w:rPr>
      </w:pPr>
      <w:r w:rsidRPr="006D48B7">
        <w:rPr>
          <w:rFonts w:asciiTheme="minorEastAsia" w:eastAsiaTheme="minorEastAsia" w:hAnsiTheme="minorEastAsia" w:cs="宋体" w:hint="eastAsia"/>
          <w:b/>
          <w:bCs/>
          <w:sz w:val="24"/>
        </w:rPr>
        <w:t>一、服务内容及服务要求</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1.服务内容</w:t>
      </w:r>
    </w:p>
    <w:p w:rsidR="006D48B7" w:rsidRDefault="006D48B7" w:rsidP="006D48B7">
      <w:pPr>
        <w:spacing w:line="360" w:lineRule="auto"/>
        <w:ind w:firstLine="450"/>
        <w:rPr>
          <w:rFonts w:ascii="宋体" w:eastAsia="宋体" w:hAnsi="宋体"/>
          <w:sz w:val="24"/>
        </w:rPr>
      </w:pPr>
      <w:r>
        <w:rPr>
          <w:rFonts w:ascii="宋体" w:eastAsia="宋体" w:hAnsi="宋体" w:hint="eastAsia"/>
          <w:sz w:val="24"/>
        </w:rPr>
        <w:t>（1）高压柜</w:t>
      </w:r>
    </w:p>
    <w:p w:rsidR="006D48B7" w:rsidRPr="00062090" w:rsidRDefault="006D48B7" w:rsidP="006D48B7">
      <w:pPr>
        <w:spacing w:line="360" w:lineRule="auto"/>
        <w:ind w:firstLine="450"/>
        <w:rPr>
          <w:rFonts w:ascii="宋体" w:eastAsia="宋体" w:hAnsi="宋体"/>
          <w:sz w:val="24"/>
        </w:rPr>
      </w:pPr>
      <w:r w:rsidRPr="00062090">
        <w:rPr>
          <w:rFonts w:ascii="宋体" w:eastAsia="宋体" w:hAnsi="宋体" w:hint="eastAsia"/>
          <w:sz w:val="24"/>
        </w:rPr>
        <w:t>新老校区内10KV高压开闭所叁处，共涉及多台高压柜断路器、电缆、避雷器、接地电阻、综合保护</w:t>
      </w:r>
      <w:proofErr w:type="gramStart"/>
      <w:r w:rsidRPr="00062090">
        <w:rPr>
          <w:rFonts w:ascii="宋体" w:eastAsia="宋体" w:hAnsi="宋体" w:hint="eastAsia"/>
          <w:sz w:val="24"/>
        </w:rPr>
        <w:t>等维保服务</w:t>
      </w:r>
      <w:proofErr w:type="gramEnd"/>
      <w:r w:rsidRPr="00062090">
        <w:rPr>
          <w:rFonts w:ascii="宋体" w:eastAsia="宋体" w:hAnsi="宋体" w:hint="eastAsia"/>
          <w:sz w:val="24"/>
        </w:rPr>
        <w:t>。</w:t>
      </w:r>
    </w:p>
    <w:p w:rsidR="006D48B7" w:rsidRPr="00062090" w:rsidRDefault="006D48B7" w:rsidP="006D48B7">
      <w:pPr>
        <w:spacing w:line="360" w:lineRule="auto"/>
        <w:ind w:firstLine="450"/>
        <w:rPr>
          <w:rFonts w:ascii="宋体" w:eastAsia="宋体" w:hAnsi="宋体"/>
          <w:sz w:val="24"/>
        </w:rPr>
      </w:pPr>
      <w:r w:rsidRPr="00062090">
        <w:rPr>
          <w:rFonts w:ascii="宋体" w:eastAsia="宋体" w:hAnsi="宋体" w:hint="eastAsia"/>
          <w:sz w:val="24"/>
        </w:rPr>
        <w:t>（2）低压柜</w:t>
      </w:r>
    </w:p>
    <w:p w:rsidR="006D48B7" w:rsidRPr="00062090" w:rsidRDefault="006D48B7" w:rsidP="006D48B7">
      <w:pPr>
        <w:spacing w:line="360" w:lineRule="auto"/>
        <w:ind w:firstLine="450"/>
        <w:rPr>
          <w:rFonts w:ascii="宋体" w:eastAsia="宋体" w:hAnsi="宋体"/>
          <w:sz w:val="24"/>
        </w:rPr>
      </w:pPr>
      <w:r w:rsidRPr="00062090">
        <w:rPr>
          <w:rFonts w:ascii="宋体" w:eastAsia="宋体" w:hAnsi="宋体" w:hint="eastAsia"/>
          <w:sz w:val="24"/>
        </w:rPr>
        <w:t>新老校区内箱变、抽屉开关、断路器、低压成套装置</w:t>
      </w:r>
      <w:proofErr w:type="gramStart"/>
      <w:r w:rsidRPr="00062090">
        <w:rPr>
          <w:rFonts w:ascii="宋体" w:eastAsia="宋体" w:hAnsi="宋体" w:hint="eastAsia"/>
          <w:sz w:val="24"/>
        </w:rPr>
        <w:t>等维保服务</w:t>
      </w:r>
      <w:proofErr w:type="gramEnd"/>
      <w:r w:rsidRPr="00062090">
        <w:rPr>
          <w:rFonts w:ascii="宋体" w:eastAsia="宋体" w:hAnsi="宋体" w:hint="eastAsia"/>
          <w:sz w:val="24"/>
        </w:rPr>
        <w:t>。</w:t>
      </w:r>
    </w:p>
    <w:p w:rsidR="006D48B7" w:rsidRDefault="006D48B7" w:rsidP="006D48B7">
      <w:pPr>
        <w:spacing w:line="360" w:lineRule="auto"/>
        <w:ind w:firstLine="450"/>
        <w:rPr>
          <w:rFonts w:ascii="宋体" w:eastAsia="宋体" w:hAnsi="宋体"/>
          <w:sz w:val="24"/>
        </w:rPr>
      </w:pPr>
      <w:r>
        <w:rPr>
          <w:rFonts w:ascii="宋体" w:eastAsia="宋体" w:hAnsi="宋体" w:hint="eastAsia"/>
          <w:sz w:val="24"/>
        </w:rPr>
        <w:t>（3）变压器</w:t>
      </w:r>
    </w:p>
    <w:p w:rsidR="006D48B7" w:rsidRPr="00062090" w:rsidRDefault="006D48B7" w:rsidP="006D48B7">
      <w:pPr>
        <w:spacing w:line="360" w:lineRule="auto"/>
        <w:ind w:firstLine="450"/>
        <w:rPr>
          <w:rFonts w:ascii="宋体" w:eastAsia="宋体" w:hAnsi="宋体"/>
          <w:sz w:val="24"/>
        </w:rPr>
      </w:pPr>
      <w:r w:rsidRPr="00062090">
        <w:rPr>
          <w:rFonts w:ascii="宋体" w:eastAsia="宋体" w:hAnsi="宋体" w:hint="eastAsia"/>
          <w:sz w:val="24"/>
        </w:rPr>
        <w:lastRenderedPageBreak/>
        <w:t>新老校区内有1000KVA干式变压器6台、800KVA干式变变压器10台、800KVA油器2台、35</w:t>
      </w:r>
      <w:r w:rsidR="00C62FC7" w:rsidRPr="00062090">
        <w:rPr>
          <w:rFonts w:ascii="宋体" w:eastAsia="宋体" w:hAnsi="宋体" w:hint="eastAsia"/>
          <w:sz w:val="24"/>
        </w:rPr>
        <w:t>KVA</w:t>
      </w:r>
      <w:r w:rsidRPr="00062090">
        <w:rPr>
          <w:rFonts w:ascii="宋体" w:eastAsia="宋体" w:hAnsi="宋体" w:hint="eastAsia"/>
          <w:sz w:val="24"/>
        </w:rPr>
        <w:t>油变2台。</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2.服务要求</w:t>
      </w:r>
    </w:p>
    <w:p w:rsidR="006D48B7" w:rsidRDefault="006D48B7" w:rsidP="006D48B7">
      <w:pPr>
        <w:spacing w:line="360" w:lineRule="auto"/>
        <w:ind w:firstLine="450"/>
        <w:rPr>
          <w:rFonts w:ascii="宋体" w:eastAsia="宋体" w:hAnsi="宋体"/>
          <w:sz w:val="24"/>
        </w:rPr>
      </w:pPr>
      <w:r>
        <w:rPr>
          <w:rFonts w:ascii="宋体" w:eastAsia="宋体" w:hAnsi="宋体" w:hint="eastAsia"/>
          <w:sz w:val="24"/>
        </w:rPr>
        <w:t>成交供应商每月应对高压环网柜，变压器等高压电气设备进行两次全面定期检查维护，每月对用电设备进行清洁、保养及进行不停电巡查，按《电气设备预防性试验规范》要求。</w:t>
      </w:r>
    </w:p>
    <w:p w:rsidR="006D48B7" w:rsidRDefault="006D48B7" w:rsidP="006D48B7">
      <w:pPr>
        <w:spacing w:line="360" w:lineRule="auto"/>
        <w:ind w:firstLine="450"/>
        <w:rPr>
          <w:rFonts w:ascii="宋体" w:eastAsia="宋体" w:hAnsi="宋体"/>
          <w:sz w:val="24"/>
        </w:rPr>
      </w:pPr>
      <w:r>
        <w:rPr>
          <w:rFonts w:ascii="宋体" w:eastAsia="宋体" w:hAnsi="宋体" w:hint="eastAsia"/>
          <w:sz w:val="24"/>
        </w:rPr>
        <w:t>成交供应商高压设备每年寒、暑假期间进行二次预防性试验（提供24小时应急抢险服务且按时向采购人提交试验报告），确保供电和高压设备安全运行。</w:t>
      </w:r>
    </w:p>
    <w:p w:rsidR="006D48B7" w:rsidRPr="006D48B7" w:rsidRDefault="006D48B7" w:rsidP="006D48B7">
      <w:pPr>
        <w:spacing w:line="440" w:lineRule="exact"/>
        <w:ind w:firstLineChars="200" w:firstLine="482"/>
        <w:rPr>
          <w:rFonts w:asciiTheme="minorEastAsia" w:eastAsiaTheme="minorEastAsia" w:hAnsiTheme="minorEastAsia" w:cs="宋体"/>
          <w:b/>
          <w:bCs/>
          <w:sz w:val="24"/>
        </w:rPr>
      </w:pPr>
      <w:r w:rsidRPr="006D48B7">
        <w:rPr>
          <w:rFonts w:asciiTheme="minorEastAsia" w:eastAsiaTheme="minorEastAsia" w:hAnsiTheme="minorEastAsia" w:cs="宋体" w:hint="eastAsia"/>
          <w:b/>
          <w:bCs/>
          <w:sz w:val="24"/>
        </w:rPr>
        <w:t>二、人员</w:t>
      </w:r>
      <w:r w:rsidRPr="006D48B7">
        <w:rPr>
          <w:rFonts w:asciiTheme="minorEastAsia" w:eastAsiaTheme="minorEastAsia" w:hAnsiTheme="minorEastAsia" w:cs="宋体"/>
          <w:b/>
          <w:bCs/>
          <w:sz w:val="24"/>
        </w:rPr>
        <w:t>配备及要求</w:t>
      </w:r>
    </w:p>
    <w:p w:rsidR="00C6498F" w:rsidRPr="00C6498F" w:rsidRDefault="00C6498F" w:rsidP="006D48B7">
      <w:pPr>
        <w:spacing w:line="440" w:lineRule="exact"/>
        <w:ind w:firstLineChars="200" w:firstLine="480"/>
        <w:rPr>
          <w:rFonts w:ascii="宋体" w:eastAsia="宋体" w:hAnsi="宋体"/>
          <w:sz w:val="24"/>
        </w:rPr>
      </w:pPr>
      <w:r w:rsidRPr="00C6498F">
        <w:rPr>
          <w:rFonts w:ascii="宋体" w:eastAsia="宋体" w:hAnsi="宋体" w:hint="eastAsia"/>
          <w:sz w:val="24"/>
        </w:rPr>
        <w:t>乙方为本项目预备至少8名工作人员轮岗，且实行24小时到岗制（每日三班次，每班次2人），上岗人员为投标文件中所提供名单内人员。</w:t>
      </w:r>
    </w:p>
    <w:p w:rsidR="006D48B7" w:rsidRPr="00C6498F" w:rsidRDefault="00C6498F" w:rsidP="006D48B7">
      <w:pPr>
        <w:spacing w:line="440" w:lineRule="exact"/>
        <w:ind w:firstLineChars="200" w:firstLine="480"/>
        <w:rPr>
          <w:rFonts w:asciiTheme="minorEastAsia" w:eastAsiaTheme="minorEastAsia" w:hAnsiTheme="minorEastAsia"/>
          <w:sz w:val="24"/>
        </w:rPr>
      </w:pPr>
      <w:r w:rsidRPr="00C6498F">
        <w:rPr>
          <w:rFonts w:ascii="宋体" w:eastAsia="宋体" w:hAnsi="宋体" w:hint="eastAsia"/>
          <w:sz w:val="24"/>
        </w:rPr>
        <w:t>其余内容</w:t>
      </w:r>
      <w:r w:rsidRPr="00C6498F">
        <w:rPr>
          <w:rFonts w:asciiTheme="minorEastAsia" w:eastAsiaTheme="minorEastAsia" w:hAnsiTheme="minorEastAsia" w:hint="eastAsia"/>
          <w:sz w:val="24"/>
        </w:rPr>
        <w:t>根据中标单位投标文件相关内容确定</w:t>
      </w:r>
      <w:r w:rsidR="006D48B7" w:rsidRPr="00C6498F">
        <w:rPr>
          <w:rStyle w:val="fontstyle01"/>
          <w:rFonts w:asciiTheme="minorEastAsia" w:eastAsiaTheme="minorEastAsia" w:hAnsiTheme="minorEastAsia" w:hint="default"/>
          <w:color w:val="auto"/>
        </w:rPr>
        <w:t>。</w:t>
      </w:r>
    </w:p>
    <w:p w:rsidR="006D48B7" w:rsidRPr="006D48B7" w:rsidRDefault="006D48B7" w:rsidP="006D48B7">
      <w:pPr>
        <w:spacing w:line="440" w:lineRule="exact"/>
        <w:ind w:firstLineChars="200" w:firstLine="482"/>
        <w:rPr>
          <w:rFonts w:asciiTheme="minorEastAsia" w:eastAsiaTheme="minorEastAsia" w:hAnsiTheme="minorEastAsia" w:cs="宋体"/>
          <w:b/>
          <w:bCs/>
          <w:sz w:val="24"/>
        </w:rPr>
      </w:pPr>
      <w:r w:rsidRPr="006D48B7">
        <w:rPr>
          <w:rFonts w:asciiTheme="minorEastAsia" w:eastAsiaTheme="minorEastAsia" w:hAnsiTheme="minorEastAsia" w:cs="宋体" w:hint="eastAsia"/>
          <w:b/>
          <w:bCs/>
          <w:sz w:val="24"/>
        </w:rPr>
        <w:t>三、工作范围</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1.电气专业维护工作范围</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（1）成交供应商负责学校新老校区高低压变电</w:t>
      </w:r>
      <w:proofErr w:type="gramStart"/>
      <w:r>
        <w:rPr>
          <w:rFonts w:ascii="宋体" w:eastAsia="宋体" w:hAnsi="宋体" w:hint="eastAsia"/>
          <w:sz w:val="24"/>
        </w:rPr>
        <w:t>房及箱变</w:t>
      </w:r>
      <w:proofErr w:type="gramEnd"/>
      <w:r>
        <w:rPr>
          <w:rFonts w:ascii="宋体" w:eastAsia="宋体" w:hAnsi="宋体" w:hint="eastAsia"/>
          <w:sz w:val="24"/>
        </w:rPr>
        <w:t>、10kV开关室内所有电气设备，以及学校新建设施等公用区域的电气及器具的日常维护和检修电源，即除了由采购人自行负责以外的所有电气设备及附属设备。</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（2）成交供应商负责范围内所有电气设备、器具的定期预防性试验（试验仪器、人员</w:t>
      </w:r>
      <w:proofErr w:type="gramStart"/>
      <w:r>
        <w:rPr>
          <w:rFonts w:ascii="宋体" w:eastAsia="宋体" w:hAnsi="宋体" w:hint="eastAsia"/>
          <w:sz w:val="24"/>
        </w:rPr>
        <w:t>由成交</w:t>
      </w:r>
      <w:proofErr w:type="gramEnd"/>
      <w:r>
        <w:rPr>
          <w:rFonts w:ascii="宋体" w:eastAsia="宋体" w:hAnsi="宋体" w:hint="eastAsia"/>
          <w:sz w:val="24"/>
        </w:rPr>
        <w:t>供应商提供）。</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2.高压10KV配电系统</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1）成交供应商负责10kV系统（10kV断路器、隔离开关、接地刀闸、PT、CT、避雷器及SF6气体管路、表计、避雷器等设备及附件，10kV断路器、隔离开关的控制回路，含架空线和接线）试验、维护、检修、事故抢修工作。</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（2）成交供应商负责学校所有变压器及其附属设备、冷却器控制回路试验、维护、检修、事故抢修工作，瓦斯继电器的拆装。所有变压器温度控制器的维护包括在维护合同内。</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（3）成交供应商负责母线及其附属设备的检查、消缺、试验、维护、检修、事故抢修工作。</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3.400V配电系统</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（1）成交供应商负责每栋楼宇内400</w:t>
      </w:r>
      <w:r w:rsidR="00062090">
        <w:rPr>
          <w:rFonts w:ascii="宋体" w:eastAsia="宋体" w:hAnsi="宋体" w:hint="eastAsia"/>
          <w:sz w:val="24"/>
        </w:rPr>
        <w:t>V</w:t>
      </w:r>
      <w:r>
        <w:rPr>
          <w:rFonts w:ascii="宋体" w:eastAsia="宋体" w:hAnsi="宋体" w:hint="eastAsia"/>
          <w:sz w:val="24"/>
        </w:rPr>
        <w:t>配电系统所属设备试验、维护、检修、</w:t>
      </w:r>
      <w:r>
        <w:rPr>
          <w:rFonts w:ascii="宋体" w:eastAsia="宋体" w:hAnsi="宋体" w:hint="eastAsia"/>
          <w:sz w:val="24"/>
        </w:rPr>
        <w:lastRenderedPageBreak/>
        <w:t>事故抢修工作。开关柜开关机构引出线、CT、PT引出线以开关柜</w:t>
      </w:r>
      <w:proofErr w:type="gramStart"/>
      <w:r>
        <w:rPr>
          <w:rFonts w:ascii="宋体" w:eastAsia="宋体" w:hAnsi="宋体" w:hint="eastAsia"/>
          <w:sz w:val="24"/>
        </w:rPr>
        <w:t>仪表室</w:t>
      </w:r>
      <w:proofErr w:type="gramEnd"/>
      <w:r>
        <w:rPr>
          <w:rFonts w:ascii="宋体" w:eastAsia="宋体" w:hAnsi="宋体" w:hint="eastAsia"/>
          <w:sz w:val="24"/>
        </w:rPr>
        <w:t>二次端子排为界，柜内照明、加热器、</w:t>
      </w:r>
      <w:proofErr w:type="gramStart"/>
      <w:r>
        <w:rPr>
          <w:rFonts w:ascii="宋体" w:eastAsia="宋体" w:hAnsi="宋体" w:hint="eastAsia"/>
          <w:sz w:val="24"/>
        </w:rPr>
        <w:t>温湿度控器</w:t>
      </w:r>
      <w:proofErr w:type="gramEnd"/>
      <w:r>
        <w:rPr>
          <w:rFonts w:ascii="宋体" w:eastAsia="宋体" w:hAnsi="宋体" w:hint="eastAsia"/>
          <w:sz w:val="24"/>
        </w:rPr>
        <w:t>的维护包括在维护合同内。</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（2）成交供应商负责所有变压器及其附属设备的试验、维护、检修、事故抢修工作。</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4.低压配电系统</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（1）成交供应商负责除由采购人负责的控制保护器外的电气一、二次设备。</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（2）成交供应商负责直流动力电源的维护含直流动力屏开关刀闸、接触器、直流动力电缆、电机及控制部分的维护。</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（3）成交供应商负责范围内所有变频器、软启动器、PLC等设备维护。</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（4）成交供应商负责范围内所有蓄电池组试验、维护、检修、事故抢修工作。</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（5）成交供应商负责</w:t>
      </w:r>
      <w:r w:rsidRPr="00AE637D">
        <w:rPr>
          <w:rFonts w:ascii="宋体" w:eastAsia="宋体" w:hAnsi="宋体" w:hint="eastAsia"/>
          <w:sz w:val="24"/>
        </w:rPr>
        <w:t>新、老校区范围内所有电流表、电压表、电度表、电能计量装置等电测量设备的维护、更换及检修工作。</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（6）成交供应商负责本项目范围内电气设备的接地，管道的跨接线等需要接地和等电位处理的工作。全校接地系统的维护和定期试验工作。</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（7）成交供应商负责本项目范围内电气设备的构架、支持架（件）的更换、维护、检修、油漆等。</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（8）成交供应商负责本项目范围内电气设备（含通讯）电缆及光纤的维护、敷设、清洁、防火封堵等.</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（9）成交供应商负责本项目范围内电缆桥架、沟道、竖井等的防火封堵。</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（10）成交供应商负责春秋季、放假消缺、正常运行过程中根据需要安排的大修及试验，变压器检修及试验，开关检修及试验，电缆检查及试验。</w:t>
      </w:r>
    </w:p>
    <w:p w:rsidR="00C6498F" w:rsidRDefault="00C6498F" w:rsidP="00C6498F">
      <w:pPr>
        <w:spacing w:line="360" w:lineRule="auto"/>
        <w:ind w:firstLine="450"/>
        <w:rPr>
          <w:rFonts w:ascii="宋体" w:eastAsia="宋体" w:hAnsi="宋体"/>
          <w:sz w:val="24"/>
        </w:rPr>
      </w:pPr>
      <w:r>
        <w:rPr>
          <w:rFonts w:ascii="宋体" w:eastAsia="宋体" w:hAnsi="宋体" w:hint="eastAsia"/>
          <w:sz w:val="24"/>
        </w:rPr>
        <w:t>（11）本项目以宿舍电源400V开关下端接口为分界点，终端设备（含电缆）由采购人现物业服务公司负责。</w:t>
      </w:r>
    </w:p>
    <w:p w:rsidR="00C6498F" w:rsidRPr="00AE637D" w:rsidRDefault="00C6498F" w:rsidP="00C6498F">
      <w:pPr>
        <w:spacing w:line="360" w:lineRule="auto"/>
        <w:ind w:firstLine="450"/>
        <w:rPr>
          <w:rFonts w:ascii="宋体" w:eastAsia="宋体" w:hAnsi="宋体"/>
          <w:sz w:val="24"/>
        </w:rPr>
      </w:pPr>
      <w:r>
        <w:rPr>
          <w:rFonts w:ascii="宋体" w:eastAsia="宋体" w:hAnsi="宋体" w:hint="eastAsia"/>
          <w:sz w:val="24"/>
        </w:rPr>
        <w:t>（12）</w:t>
      </w:r>
      <w:r w:rsidRPr="000728A2">
        <w:rPr>
          <w:rFonts w:ascii="宋体" w:eastAsia="宋体" w:hAnsi="宋体" w:hint="eastAsia"/>
          <w:sz w:val="24"/>
        </w:rPr>
        <w:t>以上维修中发生单个配件金额在3000元及以下的</w:t>
      </w:r>
      <w:proofErr w:type="gramStart"/>
      <w:r w:rsidRPr="000728A2">
        <w:rPr>
          <w:rFonts w:ascii="宋体" w:eastAsia="宋体" w:hAnsi="宋体" w:hint="eastAsia"/>
          <w:sz w:val="24"/>
        </w:rPr>
        <w:t>由成交</w:t>
      </w:r>
      <w:proofErr w:type="gramEnd"/>
      <w:r w:rsidRPr="000728A2">
        <w:rPr>
          <w:rFonts w:ascii="宋体" w:eastAsia="宋体" w:hAnsi="宋体" w:hint="eastAsia"/>
          <w:sz w:val="24"/>
        </w:rPr>
        <w:t>供应商自行购买</w:t>
      </w:r>
      <w:r>
        <w:rPr>
          <w:rFonts w:ascii="宋体" w:eastAsia="宋体" w:hAnsi="宋体" w:hint="eastAsia"/>
          <w:sz w:val="24"/>
        </w:rPr>
        <w:t>，费用</w:t>
      </w:r>
      <w:proofErr w:type="gramStart"/>
      <w:r>
        <w:rPr>
          <w:rFonts w:ascii="宋体" w:eastAsia="宋体" w:hAnsi="宋体" w:hint="eastAsia"/>
          <w:sz w:val="24"/>
        </w:rPr>
        <w:t>由成交</w:t>
      </w:r>
      <w:proofErr w:type="gramEnd"/>
      <w:r>
        <w:rPr>
          <w:rFonts w:ascii="宋体" w:eastAsia="宋体" w:hAnsi="宋体" w:hint="eastAsia"/>
          <w:sz w:val="24"/>
        </w:rPr>
        <w:t>供应商承担；</w:t>
      </w:r>
      <w:r w:rsidRPr="00652CF7">
        <w:rPr>
          <w:rFonts w:ascii="宋体" w:eastAsia="宋体" w:hAnsi="宋体" w:hint="eastAsia"/>
          <w:color w:val="FF0000"/>
          <w:sz w:val="24"/>
        </w:rPr>
        <w:t xml:space="preserve"> </w:t>
      </w:r>
      <w:r w:rsidRPr="00AE637D">
        <w:rPr>
          <w:rFonts w:ascii="宋体" w:eastAsia="宋体" w:hAnsi="宋体" w:hint="eastAsia"/>
          <w:sz w:val="24"/>
        </w:rPr>
        <w:t>3000元以上的由采购人购买或</w:t>
      </w:r>
      <w:proofErr w:type="gramStart"/>
      <w:r w:rsidRPr="00AE637D">
        <w:rPr>
          <w:rFonts w:ascii="宋体" w:eastAsia="宋体" w:hAnsi="宋体" w:hint="eastAsia"/>
          <w:sz w:val="24"/>
        </w:rPr>
        <w:t>由成交</w:t>
      </w:r>
      <w:proofErr w:type="gramEnd"/>
      <w:r w:rsidRPr="00AE637D">
        <w:rPr>
          <w:rFonts w:ascii="宋体" w:eastAsia="宋体" w:hAnsi="宋体" w:hint="eastAsia"/>
          <w:sz w:val="24"/>
        </w:rPr>
        <w:t>供应商市场询价并经采购人确认同意后购买，有关费用凭发票由采购人支付</w:t>
      </w:r>
      <w:proofErr w:type="gramStart"/>
      <w:r w:rsidRPr="00AE637D">
        <w:rPr>
          <w:rFonts w:ascii="宋体" w:eastAsia="宋体" w:hAnsi="宋体" w:hint="eastAsia"/>
          <w:sz w:val="24"/>
        </w:rPr>
        <w:t>给成交</w:t>
      </w:r>
      <w:proofErr w:type="gramEnd"/>
      <w:r w:rsidRPr="00AE637D">
        <w:rPr>
          <w:rFonts w:ascii="宋体" w:eastAsia="宋体" w:hAnsi="宋体" w:hint="eastAsia"/>
          <w:sz w:val="24"/>
        </w:rPr>
        <w:t>供应商。</w:t>
      </w:r>
    </w:p>
    <w:p w:rsidR="006D48B7" w:rsidRPr="006D48B7" w:rsidRDefault="006D48B7" w:rsidP="009C4A38">
      <w:pPr>
        <w:spacing w:beforeLines="50" w:line="440" w:lineRule="exact"/>
        <w:ind w:firstLineChars="196" w:firstLine="472"/>
        <w:jc w:val="left"/>
        <w:outlineLvl w:val="0"/>
        <w:rPr>
          <w:rFonts w:asciiTheme="minorEastAsia" w:eastAsiaTheme="minorEastAsia" w:hAnsiTheme="minorEastAsia"/>
          <w:b/>
          <w:sz w:val="24"/>
        </w:rPr>
      </w:pPr>
      <w:r w:rsidRPr="006D48B7">
        <w:rPr>
          <w:rFonts w:asciiTheme="minorEastAsia" w:eastAsiaTheme="minorEastAsia" w:hAnsiTheme="minorEastAsia" w:hint="eastAsia"/>
          <w:b/>
          <w:sz w:val="24"/>
        </w:rPr>
        <w:t>四、合同成交额</w:t>
      </w:r>
    </w:p>
    <w:p w:rsidR="006D48B7" w:rsidRPr="006D48B7" w:rsidRDefault="006D48B7" w:rsidP="006D48B7">
      <w:pPr>
        <w:spacing w:line="440" w:lineRule="exact"/>
        <w:ind w:firstLineChars="196" w:firstLine="455"/>
        <w:jc w:val="left"/>
        <w:outlineLvl w:val="0"/>
        <w:rPr>
          <w:rFonts w:asciiTheme="minorEastAsia" w:eastAsiaTheme="minorEastAsia" w:hAnsiTheme="minorEastAsia"/>
          <w:sz w:val="24"/>
        </w:rPr>
      </w:pPr>
      <w:r w:rsidRPr="006D48B7">
        <w:rPr>
          <w:rFonts w:asciiTheme="minorEastAsia" w:eastAsiaTheme="minorEastAsia" w:hAnsiTheme="minorEastAsia" w:hint="eastAsia"/>
          <w:spacing w:val="-4"/>
          <w:sz w:val="24"/>
        </w:rPr>
        <w:t>（一）</w:t>
      </w:r>
      <w:r w:rsidRPr="006D48B7">
        <w:rPr>
          <w:rFonts w:asciiTheme="minorEastAsia" w:eastAsiaTheme="minorEastAsia" w:hAnsiTheme="minorEastAsia" w:hint="eastAsia"/>
          <w:sz w:val="24"/>
        </w:rPr>
        <w:t>合同总价为：</w:t>
      </w:r>
      <w:r>
        <w:rPr>
          <w:rFonts w:asciiTheme="minorEastAsia" w:eastAsiaTheme="minorEastAsia" w:hAnsiTheme="minorEastAsia" w:hint="eastAsia"/>
          <w:b/>
          <w:sz w:val="24"/>
          <w:u w:val="single"/>
        </w:rPr>
        <w:t xml:space="preserve">         </w:t>
      </w:r>
      <w:r w:rsidRPr="006D48B7">
        <w:rPr>
          <w:rFonts w:asciiTheme="minorEastAsia" w:eastAsiaTheme="minorEastAsia" w:hAnsiTheme="minorEastAsia" w:hint="eastAsia"/>
          <w:sz w:val="24"/>
        </w:rPr>
        <w:t>（￥</w:t>
      </w:r>
      <w:r>
        <w:rPr>
          <w:rFonts w:asciiTheme="minorEastAsia" w:eastAsiaTheme="minorEastAsia" w:hAnsiTheme="minorEastAsia" w:hint="eastAsia"/>
          <w:b/>
          <w:sz w:val="24"/>
          <w:u w:val="single"/>
        </w:rPr>
        <w:t xml:space="preserve">      </w:t>
      </w:r>
      <w:r w:rsidRPr="006D48B7">
        <w:rPr>
          <w:rFonts w:asciiTheme="minorEastAsia" w:eastAsiaTheme="minorEastAsia" w:hAnsiTheme="minorEastAsia" w:hint="eastAsia"/>
          <w:sz w:val="24"/>
        </w:rPr>
        <w:t>元）</w:t>
      </w:r>
    </w:p>
    <w:p w:rsidR="006D48B7" w:rsidRPr="006D48B7" w:rsidRDefault="006D48B7" w:rsidP="006D48B7">
      <w:pPr>
        <w:spacing w:line="440" w:lineRule="exact"/>
        <w:ind w:firstLineChars="196" w:firstLine="470"/>
        <w:jc w:val="left"/>
        <w:outlineLvl w:val="0"/>
        <w:rPr>
          <w:rFonts w:asciiTheme="minorEastAsia" w:eastAsiaTheme="minorEastAsia" w:hAnsiTheme="minorEastAsia"/>
          <w:sz w:val="24"/>
        </w:rPr>
      </w:pPr>
      <w:r w:rsidRPr="006D48B7">
        <w:rPr>
          <w:rFonts w:asciiTheme="minorEastAsia" w:eastAsiaTheme="minorEastAsia" w:hAnsiTheme="minorEastAsia" w:hint="eastAsia"/>
          <w:sz w:val="24"/>
        </w:rPr>
        <w:lastRenderedPageBreak/>
        <w:t>（二）</w:t>
      </w:r>
      <w:proofErr w:type="gramStart"/>
      <w:r w:rsidRPr="006D48B7">
        <w:rPr>
          <w:rFonts w:asciiTheme="minorEastAsia" w:eastAsiaTheme="minorEastAsia" w:hAnsiTheme="minorEastAsia" w:hint="eastAsia"/>
          <w:sz w:val="24"/>
        </w:rPr>
        <w:t>维保服务费</w:t>
      </w:r>
      <w:proofErr w:type="gramEnd"/>
      <w:r w:rsidRPr="006D48B7">
        <w:rPr>
          <w:rFonts w:asciiTheme="minorEastAsia" w:eastAsiaTheme="minorEastAsia" w:hAnsiTheme="minorEastAsia" w:hint="eastAsia"/>
          <w:sz w:val="24"/>
        </w:rPr>
        <w:t>构成：包括所投服务的所有劳务、利润、税金、各类保险、补偿费、政策性及指导性文件规定及合同包含的所有风险、责任、义务等一切应有费用</w:t>
      </w:r>
      <w:r w:rsidRPr="006D48B7">
        <w:rPr>
          <w:rFonts w:asciiTheme="minorEastAsia" w:eastAsiaTheme="minorEastAsia" w:hAnsiTheme="minorEastAsia" w:cs="宋体" w:hint="eastAsia"/>
          <w:sz w:val="24"/>
          <w:lang w:val="zh-CN"/>
        </w:rPr>
        <w:t>。</w:t>
      </w:r>
    </w:p>
    <w:p w:rsidR="006D48B7" w:rsidRPr="006D48B7" w:rsidRDefault="006D48B7" w:rsidP="006D48B7">
      <w:pPr>
        <w:spacing w:line="440" w:lineRule="exact"/>
        <w:ind w:firstLineChars="200" w:firstLine="482"/>
        <w:rPr>
          <w:rFonts w:asciiTheme="minorEastAsia" w:eastAsiaTheme="minorEastAsia" w:hAnsiTheme="minorEastAsia" w:cs="宋体"/>
          <w:b/>
          <w:bCs/>
          <w:sz w:val="24"/>
        </w:rPr>
      </w:pPr>
      <w:r w:rsidRPr="006D48B7">
        <w:rPr>
          <w:rFonts w:asciiTheme="minorEastAsia" w:eastAsiaTheme="minorEastAsia" w:hAnsiTheme="minorEastAsia" w:cs="宋体" w:hint="eastAsia"/>
          <w:b/>
          <w:bCs/>
          <w:sz w:val="24"/>
        </w:rPr>
        <w:t>五、服务期限</w:t>
      </w:r>
      <w:r w:rsidRPr="006D48B7">
        <w:rPr>
          <w:rFonts w:asciiTheme="minorEastAsia" w:eastAsiaTheme="minorEastAsia" w:hAnsiTheme="minorEastAsia" w:cs="宋体"/>
          <w:b/>
          <w:bCs/>
          <w:sz w:val="24"/>
        </w:rPr>
        <w:t xml:space="preserve"> </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1.服务周期为：自合同签订之日起一年。</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2.根据安徽省财政厅《关于进一步深化政府采购“放管服”改革的通知》（</w:t>
      </w:r>
      <w:proofErr w:type="gramStart"/>
      <w:r w:rsidRPr="006D48B7">
        <w:rPr>
          <w:rFonts w:asciiTheme="minorEastAsia" w:eastAsiaTheme="minorEastAsia" w:hAnsiTheme="minorEastAsia" w:hint="eastAsia"/>
          <w:sz w:val="24"/>
        </w:rPr>
        <w:t>财购[</w:t>
      </w:r>
      <w:proofErr w:type="gramEnd"/>
      <w:r w:rsidRPr="006D48B7">
        <w:rPr>
          <w:rFonts w:asciiTheme="minorEastAsia" w:eastAsiaTheme="minorEastAsia" w:hAnsiTheme="minorEastAsia" w:hint="eastAsia"/>
          <w:sz w:val="24"/>
        </w:rPr>
        <w:t>2018]75号）等文件精神，合同到期后，根据考核情况，在甲乙双方自愿情况下，可以续签合同，续签最长不得超过两年(合同一年一签)。甲方若有意延续合同，将在合同到期日30日前，以书面方式告知乙方，逾期未能书面告知乙方的，视为合同不再延续。</w:t>
      </w:r>
    </w:p>
    <w:p w:rsidR="006D48B7" w:rsidRPr="006D48B7" w:rsidRDefault="006D48B7" w:rsidP="006D48B7">
      <w:pPr>
        <w:spacing w:line="440" w:lineRule="exact"/>
        <w:ind w:firstLineChars="200" w:firstLine="482"/>
        <w:rPr>
          <w:rFonts w:asciiTheme="minorEastAsia" w:eastAsiaTheme="minorEastAsia" w:hAnsiTheme="minorEastAsia" w:cs="宋体"/>
          <w:b/>
          <w:bCs/>
          <w:sz w:val="24"/>
        </w:rPr>
      </w:pPr>
      <w:r w:rsidRPr="006D48B7">
        <w:rPr>
          <w:rFonts w:asciiTheme="minorEastAsia" w:eastAsiaTheme="minorEastAsia" w:hAnsiTheme="minorEastAsia" w:cs="宋体" w:hint="eastAsia"/>
          <w:b/>
          <w:bCs/>
          <w:sz w:val="24"/>
        </w:rPr>
        <w:t>六、付款方式</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本项目分12次付款，每月支付一次。在当期服务质量符合要求并经学校主管部门认可后，提供学校主管部门签署的当期考核及服务质量评价等材料，由甲方根据乙方提交的支付申请、自我验收/考核材料、合法有效完整的发票等原始票据，经财政部门审核后，支付当期合同款。</w:t>
      </w:r>
    </w:p>
    <w:p w:rsidR="006D48B7" w:rsidRPr="006D48B7" w:rsidRDefault="006D48B7" w:rsidP="006D48B7">
      <w:pPr>
        <w:spacing w:line="440" w:lineRule="exact"/>
        <w:ind w:firstLineChars="196" w:firstLine="472"/>
        <w:rPr>
          <w:rFonts w:asciiTheme="minorEastAsia" w:eastAsiaTheme="minorEastAsia" w:hAnsiTheme="minorEastAsia"/>
          <w:b/>
          <w:sz w:val="24"/>
        </w:rPr>
      </w:pPr>
      <w:r w:rsidRPr="006D48B7">
        <w:rPr>
          <w:rFonts w:asciiTheme="minorEastAsia" w:eastAsiaTheme="minorEastAsia" w:hAnsiTheme="minorEastAsia" w:hint="eastAsia"/>
          <w:b/>
          <w:sz w:val="24"/>
        </w:rPr>
        <w:t>七、甲乙双方的权利、义务</w:t>
      </w:r>
    </w:p>
    <w:p w:rsidR="006D48B7" w:rsidRPr="006D48B7" w:rsidRDefault="006D48B7" w:rsidP="006D48B7">
      <w:pPr>
        <w:spacing w:line="440" w:lineRule="exact"/>
        <w:ind w:firstLineChars="200" w:firstLine="480"/>
        <w:rPr>
          <w:rFonts w:asciiTheme="minorEastAsia" w:eastAsiaTheme="minorEastAsia" w:hAnsiTheme="minorEastAsia"/>
          <w:color w:val="000000"/>
          <w:sz w:val="24"/>
        </w:rPr>
      </w:pPr>
      <w:r w:rsidRPr="006D48B7">
        <w:rPr>
          <w:rFonts w:asciiTheme="minorEastAsia" w:eastAsiaTheme="minorEastAsia" w:hAnsiTheme="minorEastAsia" w:hint="eastAsia"/>
          <w:color w:val="000000"/>
          <w:sz w:val="24"/>
        </w:rPr>
        <w:t>（一）甲方的权利、义务</w:t>
      </w:r>
    </w:p>
    <w:p w:rsidR="006D48B7" w:rsidRPr="006D48B7" w:rsidRDefault="006D48B7" w:rsidP="006D48B7">
      <w:pPr>
        <w:autoSpaceDE w:val="0"/>
        <w:autoSpaceDN w:val="0"/>
        <w:adjustRightInd w:val="0"/>
        <w:spacing w:line="440" w:lineRule="exact"/>
        <w:ind w:firstLineChars="200" w:firstLine="480"/>
        <w:rPr>
          <w:rFonts w:asciiTheme="minorEastAsia" w:eastAsiaTheme="minorEastAsia" w:hAnsiTheme="minorEastAsia"/>
          <w:color w:val="000000"/>
          <w:sz w:val="24"/>
        </w:rPr>
      </w:pPr>
      <w:r w:rsidRPr="006D48B7">
        <w:rPr>
          <w:rFonts w:asciiTheme="minorEastAsia" w:eastAsiaTheme="minorEastAsia" w:hAnsiTheme="minorEastAsia" w:hint="eastAsia"/>
          <w:color w:val="000000"/>
          <w:sz w:val="24"/>
        </w:rPr>
        <w:t>1．委派专职或兼职的专业人员协助乙方对</w:t>
      </w:r>
      <w:proofErr w:type="gramStart"/>
      <w:r w:rsidRPr="006D48B7">
        <w:rPr>
          <w:rFonts w:asciiTheme="minorEastAsia" w:eastAsiaTheme="minorEastAsia" w:hAnsiTheme="minorEastAsia" w:hint="eastAsia"/>
          <w:color w:val="000000"/>
          <w:sz w:val="24"/>
        </w:rPr>
        <w:t>派驻维保服务</w:t>
      </w:r>
      <w:proofErr w:type="gramEnd"/>
      <w:r w:rsidRPr="006D48B7">
        <w:rPr>
          <w:rFonts w:asciiTheme="minorEastAsia" w:eastAsiaTheme="minorEastAsia" w:hAnsiTheme="minorEastAsia" w:hint="eastAsia"/>
          <w:color w:val="000000"/>
          <w:sz w:val="24"/>
        </w:rPr>
        <w:t>人员进行管理。</w:t>
      </w:r>
    </w:p>
    <w:p w:rsidR="006D48B7" w:rsidRPr="006D48B7" w:rsidRDefault="006D48B7" w:rsidP="006D48B7">
      <w:pPr>
        <w:autoSpaceDE w:val="0"/>
        <w:autoSpaceDN w:val="0"/>
        <w:adjustRightInd w:val="0"/>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color w:val="000000"/>
          <w:sz w:val="24"/>
        </w:rPr>
        <w:t>2．监督、检查乙方</w:t>
      </w:r>
      <w:proofErr w:type="gramStart"/>
      <w:r w:rsidRPr="006D48B7">
        <w:rPr>
          <w:rFonts w:asciiTheme="minorEastAsia" w:eastAsiaTheme="minorEastAsia" w:hAnsiTheme="minorEastAsia" w:hint="eastAsia"/>
          <w:color w:val="000000"/>
          <w:sz w:val="24"/>
        </w:rPr>
        <w:t>派驻维保服务</w:t>
      </w:r>
      <w:proofErr w:type="gramEnd"/>
      <w:r w:rsidRPr="006D48B7">
        <w:rPr>
          <w:rFonts w:asciiTheme="minorEastAsia" w:eastAsiaTheme="minorEastAsia" w:hAnsiTheme="minorEastAsia" w:hint="eastAsia"/>
          <w:color w:val="000000"/>
          <w:sz w:val="24"/>
        </w:rPr>
        <w:t>人员的表现情况，对违纪人员，知会乙方主管人员进行批评教育工作，</w:t>
      </w:r>
      <w:r w:rsidRPr="006D48B7">
        <w:rPr>
          <w:rFonts w:asciiTheme="minorEastAsia" w:eastAsiaTheme="minorEastAsia" w:hAnsiTheme="minorEastAsia" w:hint="eastAsia"/>
          <w:sz w:val="24"/>
        </w:rPr>
        <w:t>必要时通知乙方予以调换。</w:t>
      </w:r>
    </w:p>
    <w:p w:rsidR="006D48B7" w:rsidRPr="006D48B7" w:rsidRDefault="006D48B7" w:rsidP="006D48B7">
      <w:pPr>
        <w:autoSpaceDE w:val="0"/>
        <w:autoSpaceDN w:val="0"/>
        <w:adjustRightInd w:val="0"/>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3．为乙方派驻的</w:t>
      </w:r>
      <w:r w:rsidRPr="006D48B7">
        <w:rPr>
          <w:rFonts w:asciiTheme="minorEastAsia" w:eastAsiaTheme="minorEastAsia" w:hAnsiTheme="minorEastAsia" w:hint="eastAsia"/>
          <w:color w:val="000000"/>
          <w:sz w:val="24"/>
        </w:rPr>
        <w:t>人员</w:t>
      </w:r>
      <w:proofErr w:type="gramStart"/>
      <w:r w:rsidRPr="006D48B7">
        <w:rPr>
          <w:rFonts w:asciiTheme="minorEastAsia" w:eastAsiaTheme="minorEastAsia" w:hAnsiTheme="minorEastAsia" w:hint="eastAsia"/>
          <w:sz w:val="24"/>
        </w:rPr>
        <w:t>提供维保服务</w:t>
      </w:r>
      <w:proofErr w:type="gramEnd"/>
      <w:r w:rsidRPr="006D48B7">
        <w:rPr>
          <w:rFonts w:asciiTheme="minorEastAsia" w:eastAsiaTheme="minorEastAsia" w:hAnsiTheme="minorEastAsia" w:hint="eastAsia"/>
          <w:sz w:val="24"/>
        </w:rPr>
        <w:t>等履行合同约定的职责所需的相关设施及条件，并确保服务区域内不存在危及人身安全的隐患。</w:t>
      </w:r>
    </w:p>
    <w:p w:rsidR="006D48B7" w:rsidRPr="006D48B7" w:rsidRDefault="006D48B7" w:rsidP="006D48B7">
      <w:pPr>
        <w:autoSpaceDE w:val="0"/>
        <w:autoSpaceDN w:val="0"/>
        <w:adjustRightInd w:val="0"/>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4．提供符合有关法律法规规定的消防设施，制定需要乙方</w:t>
      </w:r>
      <w:r w:rsidRPr="006D48B7">
        <w:rPr>
          <w:rFonts w:asciiTheme="minorEastAsia" w:eastAsiaTheme="minorEastAsia" w:hAnsiTheme="minorEastAsia" w:hint="eastAsia"/>
          <w:color w:val="000000"/>
          <w:sz w:val="24"/>
        </w:rPr>
        <w:t>人员</w:t>
      </w:r>
      <w:r w:rsidRPr="006D48B7">
        <w:rPr>
          <w:rFonts w:asciiTheme="minorEastAsia" w:eastAsiaTheme="minorEastAsia" w:hAnsiTheme="minorEastAsia" w:hint="eastAsia"/>
          <w:sz w:val="24"/>
        </w:rPr>
        <w:t>执行的内部安全防范规章制度，配合和支持乙方</w:t>
      </w:r>
      <w:r w:rsidRPr="006D48B7">
        <w:rPr>
          <w:rFonts w:asciiTheme="minorEastAsia" w:eastAsiaTheme="minorEastAsia" w:hAnsiTheme="minorEastAsia" w:hint="eastAsia"/>
          <w:color w:val="000000"/>
          <w:sz w:val="24"/>
        </w:rPr>
        <w:t>人员</w:t>
      </w:r>
      <w:r w:rsidRPr="006D48B7">
        <w:rPr>
          <w:rFonts w:asciiTheme="minorEastAsia" w:eastAsiaTheme="minorEastAsia" w:hAnsiTheme="minorEastAsia" w:hint="eastAsia"/>
          <w:sz w:val="24"/>
        </w:rPr>
        <w:t>履行相关职责。</w:t>
      </w:r>
    </w:p>
    <w:p w:rsidR="006D48B7" w:rsidRPr="006D48B7" w:rsidRDefault="006D48B7" w:rsidP="006D48B7">
      <w:pPr>
        <w:autoSpaceDE w:val="0"/>
        <w:autoSpaceDN w:val="0"/>
        <w:adjustRightInd w:val="0"/>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5．乙方人员提出的安全隐患，甲方有及时处理的义务。同时采取有效措施落实防火、防盗、防破坏等安全防范工作。</w:t>
      </w:r>
    </w:p>
    <w:p w:rsidR="006D48B7" w:rsidRPr="006D48B7" w:rsidRDefault="006D48B7" w:rsidP="006D48B7">
      <w:pPr>
        <w:autoSpaceDE w:val="0"/>
        <w:autoSpaceDN w:val="0"/>
        <w:adjustRightInd w:val="0"/>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6．甲方安排乙方</w:t>
      </w:r>
      <w:r w:rsidRPr="006D48B7">
        <w:rPr>
          <w:rFonts w:asciiTheme="minorEastAsia" w:eastAsiaTheme="minorEastAsia" w:hAnsiTheme="minorEastAsia" w:hint="eastAsia"/>
          <w:color w:val="000000"/>
          <w:sz w:val="24"/>
        </w:rPr>
        <w:t>人员</w:t>
      </w:r>
      <w:r w:rsidRPr="006D48B7">
        <w:rPr>
          <w:rFonts w:asciiTheme="minorEastAsia" w:eastAsiaTheme="minorEastAsia" w:hAnsiTheme="minorEastAsia" w:hint="eastAsia"/>
          <w:sz w:val="24"/>
        </w:rPr>
        <w:t>从事双方约定的职责范围以外的工作，由此造成的对</w:t>
      </w:r>
      <w:r w:rsidRPr="006D48B7">
        <w:rPr>
          <w:rFonts w:asciiTheme="minorEastAsia" w:eastAsiaTheme="minorEastAsia" w:hAnsiTheme="minorEastAsia" w:hint="eastAsia"/>
          <w:color w:val="000000"/>
          <w:sz w:val="24"/>
        </w:rPr>
        <w:t>乙方人员</w:t>
      </w:r>
      <w:r w:rsidRPr="006D48B7">
        <w:rPr>
          <w:rFonts w:asciiTheme="minorEastAsia" w:eastAsiaTheme="minorEastAsia" w:hAnsiTheme="minorEastAsia" w:hint="eastAsia"/>
          <w:sz w:val="24"/>
        </w:rPr>
        <w:t>或</w:t>
      </w:r>
      <w:proofErr w:type="gramStart"/>
      <w:r w:rsidRPr="006D48B7">
        <w:rPr>
          <w:rFonts w:asciiTheme="minorEastAsia" w:eastAsiaTheme="minorEastAsia" w:hAnsiTheme="minorEastAsia" w:hint="eastAsia"/>
          <w:sz w:val="24"/>
        </w:rPr>
        <w:t>其他第三</w:t>
      </w:r>
      <w:proofErr w:type="gramEnd"/>
      <w:r w:rsidRPr="006D48B7">
        <w:rPr>
          <w:rFonts w:asciiTheme="minorEastAsia" w:eastAsiaTheme="minorEastAsia" w:hAnsiTheme="minorEastAsia" w:hint="eastAsia"/>
          <w:sz w:val="24"/>
        </w:rPr>
        <w:t>方的赔偿责任，由甲方依法承担责任。</w:t>
      </w:r>
    </w:p>
    <w:p w:rsidR="006D48B7" w:rsidRPr="006D48B7" w:rsidRDefault="006D48B7" w:rsidP="006D48B7">
      <w:pPr>
        <w:autoSpaceDE w:val="0"/>
        <w:autoSpaceDN w:val="0"/>
        <w:adjustRightInd w:val="0"/>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7．</w:t>
      </w:r>
      <w:proofErr w:type="gramStart"/>
      <w:r w:rsidRPr="006D48B7">
        <w:rPr>
          <w:rFonts w:asciiTheme="minorEastAsia" w:eastAsiaTheme="minorEastAsia" w:hAnsiTheme="minorEastAsia" w:hint="eastAsia"/>
          <w:sz w:val="24"/>
        </w:rPr>
        <w:t>校主管</w:t>
      </w:r>
      <w:proofErr w:type="gramEnd"/>
      <w:r w:rsidRPr="006D48B7">
        <w:rPr>
          <w:rFonts w:asciiTheme="minorEastAsia" w:eastAsiaTheme="minorEastAsia" w:hAnsiTheme="minorEastAsia" w:hint="eastAsia"/>
          <w:sz w:val="24"/>
        </w:rPr>
        <w:t>部门依据</w:t>
      </w:r>
      <w:r w:rsidRPr="006D48B7">
        <w:rPr>
          <w:rFonts w:asciiTheme="minorEastAsia" w:eastAsiaTheme="minorEastAsia" w:hAnsiTheme="minorEastAsia" w:cs="宋体" w:hint="eastAsia"/>
          <w:sz w:val="24"/>
        </w:rPr>
        <w:t>招投标文件中</w:t>
      </w:r>
      <w:r w:rsidRPr="006D48B7">
        <w:rPr>
          <w:rFonts w:asciiTheme="minorEastAsia" w:eastAsiaTheme="minorEastAsia" w:hAnsiTheme="minorEastAsia" w:hint="eastAsia"/>
          <w:sz w:val="24"/>
        </w:rPr>
        <w:t>的相关规定对乙方进行管理和考核。校方采取日常检查与每月量化系统考核相结合。如发生责任事故，将依据</w:t>
      </w:r>
      <w:r w:rsidRPr="006D48B7">
        <w:rPr>
          <w:rFonts w:asciiTheme="minorEastAsia" w:eastAsiaTheme="minorEastAsia" w:hAnsiTheme="minorEastAsia" w:cs="宋体" w:hint="eastAsia"/>
          <w:sz w:val="24"/>
        </w:rPr>
        <w:t>招投标文件中的相关规定对乙方</w:t>
      </w:r>
      <w:r w:rsidRPr="006D48B7">
        <w:rPr>
          <w:rFonts w:asciiTheme="minorEastAsia" w:eastAsiaTheme="minorEastAsia" w:hAnsiTheme="minorEastAsia" w:hint="eastAsia"/>
          <w:sz w:val="24"/>
        </w:rPr>
        <w:t>予以处罚。</w:t>
      </w:r>
    </w:p>
    <w:p w:rsidR="006D48B7" w:rsidRPr="006D48B7" w:rsidRDefault="006D48B7" w:rsidP="006D48B7">
      <w:pPr>
        <w:spacing w:line="440" w:lineRule="exact"/>
        <w:ind w:firstLineChars="200" w:firstLine="480"/>
        <w:outlineLvl w:val="0"/>
        <w:rPr>
          <w:rFonts w:asciiTheme="minorEastAsia" w:eastAsiaTheme="minorEastAsia" w:hAnsiTheme="minorEastAsia"/>
          <w:sz w:val="24"/>
        </w:rPr>
      </w:pPr>
      <w:r w:rsidRPr="006D48B7">
        <w:rPr>
          <w:rFonts w:asciiTheme="minorEastAsia" w:eastAsiaTheme="minorEastAsia" w:hAnsiTheme="minorEastAsia" w:hint="eastAsia"/>
          <w:sz w:val="24"/>
        </w:rPr>
        <w:lastRenderedPageBreak/>
        <w:t>（二）乙方的权利、义务</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1．培训派驻的人员严格履行双方约定的岗位职责，并遵守甲方提交的书面的与</w:t>
      </w:r>
      <w:proofErr w:type="gramStart"/>
      <w:r w:rsidRPr="006D48B7">
        <w:rPr>
          <w:rFonts w:asciiTheme="minorEastAsia" w:eastAsiaTheme="minorEastAsia" w:hAnsiTheme="minorEastAsia" w:hint="eastAsia"/>
          <w:sz w:val="24"/>
        </w:rPr>
        <w:t>履行维保服务</w:t>
      </w:r>
      <w:proofErr w:type="gramEnd"/>
      <w:r w:rsidRPr="006D48B7">
        <w:rPr>
          <w:rFonts w:asciiTheme="minorEastAsia" w:eastAsiaTheme="minorEastAsia" w:hAnsiTheme="minorEastAsia" w:hint="eastAsia"/>
          <w:sz w:val="24"/>
        </w:rPr>
        <w:t>职责相关的各项规章制度，维护甲方的合法利益。</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2．甲方要求调换严重违反规章制度的乙方派驻人员的，乙方确认后在</w:t>
      </w:r>
      <w:r w:rsidRPr="006D48B7">
        <w:rPr>
          <w:rFonts w:asciiTheme="minorEastAsia" w:eastAsiaTheme="minorEastAsia" w:hAnsiTheme="minorEastAsia" w:hint="eastAsia"/>
          <w:b/>
          <w:sz w:val="24"/>
        </w:rPr>
        <w:t>2</w:t>
      </w:r>
      <w:r w:rsidRPr="006D48B7">
        <w:rPr>
          <w:rFonts w:asciiTheme="minorEastAsia" w:eastAsiaTheme="minorEastAsia" w:hAnsiTheme="minorEastAsia" w:hint="eastAsia"/>
          <w:sz w:val="24"/>
        </w:rPr>
        <w:t>个工作日内予以调换。</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3．乙方负责派驻人员的工资、福利和社会保险。</w:t>
      </w:r>
    </w:p>
    <w:p w:rsidR="006D48B7" w:rsidRPr="006D48B7" w:rsidRDefault="006D48B7" w:rsidP="006D48B7">
      <w:pPr>
        <w:spacing w:line="440" w:lineRule="exact"/>
        <w:ind w:firstLineChars="200" w:firstLine="480"/>
        <w:rPr>
          <w:rFonts w:asciiTheme="minorEastAsia" w:eastAsiaTheme="minorEastAsia" w:hAnsiTheme="minorEastAsia"/>
          <w:color w:val="000000"/>
          <w:sz w:val="24"/>
        </w:rPr>
      </w:pPr>
      <w:r w:rsidRPr="006D48B7">
        <w:rPr>
          <w:rFonts w:asciiTheme="minorEastAsia" w:eastAsiaTheme="minorEastAsia" w:hAnsiTheme="minorEastAsia" w:hint="eastAsia"/>
          <w:color w:val="000000"/>
          <w:sz w:val="24"/>
        </w:rPr>
        <w:t>4．加强对</w:t>
      </w:r>
      <w:r w:rsidRPr="006D48B7">
        <w:rPr>
          <w:rFonts w:asciiTheme="minorEastAsia" w:eastAsiaTheme="minorEastAsia" w:hAnsiTheme="minorEastAsia" w:hint="eastAsia"/>
          <w:sz w:val="24"/>
        </w:rPr>
        <w:t>派驻人员</w:t>
      </w:r>
      <w:r w:rsidRPr="006D48B7">
        <w:rPr>
          <w:rFonts w:asciiTheme="minorEastAsia" w:eastAsiaTheme="minorEastAsia" w:hAnsiTheme="minorEastAsia" w:hint="eastAsia"/>
          <w:color w:val="000000"/>
          <w:sz w:val="24"/>
        </w:rPr>
        <w:t>的在岗培训、监督和管理，确保向甲方提供专业规范</w:t>
      </w:r>
      <w:proofErr w:type="gramStart"/>
      <w:r w:rsidRPr="006D48B7">
        <w:rPr>
          <w:rFonts w:asciiTheme="minorEastAsia" w:eastAsiaTheme="minorEastAsia" w:hAnsiTheme="minorEastAsia" w:hint="eastAsia"/>
          <w:color w:val="000000"/>
          <w:sz w:val="24"/>
        </w:rPr>
        <w:t>的维保服务</w:t>
      </w:r>
      <w:proofErr w:type="gramEnd"/>
      <w:r w:rsidRPr="006D48B7">
        <w:rPr>
          <w:rFonts w:asciiTheme="minorEastAsia" w:eastAsiaTheme="minorEastAsia" w:hAnsiTheme="minorEastAsia" w:hint="eastAsia"/>
          <w:color w:val="000000"/>
          <w:sz w:val="24"/>
        </w:rPr>
        <w:t>。</w:t>
      </w:r>
    </w:p>
    <w:p w:rsidR="006D48B7" w:rsidRPr="006D48B7" w:rsidRDefault="006D48B7" w:rsidP="006D48B7">
      <w:pPr>
        <w:spacing w:line="440" w:lineRule="exact"/>
        <w:ind w:firstLineChars="200" w:firstLine="480"/>
        <w:rPr>
          <w:rFonts w:asciiTheme="minorEastAsia" w:eastAsiaTheme="minorEastAsia" w:hAnsiTheme="minorEastAsia"/>
          <w:color w:val="000000"/>
          <w:sz w:val="24"/>
        </w:rPr>
      </w:pPr>
      <w:r w:rsidRPr="006D48B7">
        <w:rPr>
          <w:rFonts w:asciiTheme="minorEastAsia" w:eastAsiaTheme="minorEastAsia" w:hAnsiTheme="minorEastAsia" w:hint="eastAsia"/>
          <w:color w:val="000000"/>
          <w:sz w:val="24"/>
        </w:rPr>
        <w:t>5．根据管理需要，可对</w:t>
      </w:r>
      <w:r w:rsidRPr="006D48B7">
        <w:rPr>
          <w:rFonts w:asciiTheme="minorEastAsia" w:eastAsiaTheme="minorEastAsia" w:hAnsiTheme="minorEastAsia" w:hint="eastAsia"/>
          <w:sz w:val="24"/>
        </w:rPr>
        <w:t>派驻人员</w:t>
      </w:r>
      <w:r w:rsidRPr="006D48B7">
        <w:rPr>
          <w:rFonts w:asciiTheme="minorEastAsia" w:eastAsiaTheme="minorEastAsia" w:hAnsiTheme="minorEastAsia" w:hint="eastAsia"/>
          <w:color w:val="000000"/>
          <w:sz w:val="24"/>
        </w:rPr>
        <w:t>进行轮岗调换，但应征询甲方意见。</w:t>
      </w:r>
    </w:p>
    <w:p w:rsidR="006D48B7" w:rsidRPr="006D48B7" w:rsidRDefault="006D48B7" w:rsidP="006D48B7">
      <w:pPr>
        <w:spacing w:line="440" w:lineRule="exact"/>
        <w:ind w:firstLineChars="200" w:firstLine="480"/>
        <w:rPr>
          <w:rFonts w:asciiTheme="minorEastAsia" w:eastAsiaTheme="minorEastAsia" w:hAnsiTheme="minorEastAsia"/>
          <w:color w:val="000000"/>
          <w:sz w:val="24"/>
        </w:rPr>
      </w:pPr>
      <w:r w:rsidRPr="006D48B7">
        <w:rPr>
          <w:rFonts w:asciiTheme="minorEastAsia" w:eastAsiaTheme="minorEastAsia" w:hAnsiTheme="minorEastAsia" w:hint="eastAsia"/>
          <w:color w:val="000000"/>
          <w:sz w:val="24"/>
        </w:rPr>
        <w:t>6．定期对甲方进行回访，了解甲方</w:t>
      </w:r>
      <w:proofErr w:type="gramStart"/>
      <w:r w:rsidRPr="006D48B7">
        <w:rPr>
          <w:rFonts w:asciiTheme="minorEastAsia" w:eastAsiaTheme="minorEastAsia" w:hAnsiTheme="minorEastAsia" w:hint="eastAsia"/>
          <w:color w:val="000000"/>
          <w:sz w:val="24"/>
        </w:rPr>
        <w:t>对维保服务</w:t>
      </w:r>
      <w:proofErr w:type="gramEnd"/>
      <w:r w:rsidRPr="006D48B7">
        <w:rPr>
          <w:rFonts w:asciiTheme="minorEastAsia" w:eastAsiaTheme="minorEastAsia" w:hAnsiTheme="minorEastAsia" w:hint="eastAsia"/>
          <w:color w:val="000000"/>
          <w:sz w:val="24"/>
        </w:rPr>
        <w:t>的意见，对甲方提出的问题和合理建议进行整改，并将整改结果及时提供给甲方。</w:t>
      </w:r>
    </w:p>
    <w:p w:rsidR="006D48B7" w:rsidRPr="006D48B7" w:rsidRDefault="006D48B7" w:rsidP="006D48B7">
      <w:pPr>
        <w:spacing w:line="440" w:lineRule="exact"/>
        <w:ind w:firstLineChars="200" w:firstLine="480"/>
        <w:rPr>
          <w:rFonts w:asciiTheme="minorEastAsia" w:eastAsiaTheme="minorEastAsia" w:hAnsiTheme="minorEastAsia"/>
          <w:color w:val="000000"/>
          <w:sz w:val="24"/>
        </w:rPr>
      </w:pPr>
      <w:r w:rsidRPr="006D48B7">
        <w:rPr>
          <w:rFonts w:asciiTheme="minorEastAsia" w:eastAsiaTheme="minorEastAsia" w:hAnsiTheme="minorEastAsia" w:hint="eastAsia"/>
          <w:color w:val="000000"/>
          <w:sz w:val="24"/>
        </w:rPr>
        <w:t>7．乙方人员应对各项工作记录完整有效；档案齐全。</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8．乙方人员在岗履行工作职责期间，发生任何自身的人身伤害、伤亡，均由乙方负责处理并承担经济和道义上的责任，甲方不承担任何法律责任及经济补偿。</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9．乙方违反国家相关法规，与聘用服务人员发生任何劳务纠纷，均由乙方负责调解与处理，甲方不承担任何责任。</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10．乙方</w:t>
      </w:r>
      <w:proofErr w:type="gramStart"/>
      <w:r w:rsidRPr="006D48B7">
        <w:rPr>
          <w:rFonts w:asciiTheme="minorEastAsia" w:eastAsiaTheme="minorEastAsia" w:hAnsiTheme="minorEastAsia" w:hint="eastAsia"/>
          <w:sz w:val="24"/>
        </w:rPr>
        <w:t>在维保服务</w:t>
      </w:r>
      <w:proofErr w:type="gramEnd"/>
      <w:r w:rsidRPr="006D48B7">
        <w:rPr>
          <w:rFonts w:asciiTheme="minorEastAsia" w:eastAsiaTheme="minorEastAsia" w:hAnsiTheme="minorEastAsia" w:hint="eastAsia"/>
          <w:sz w:val="24"/>
        </w:rPr>
        <w:t>中违反国家相关法规或行业规范，因过失造成他人财产损失或人身伤亡的，均由乙方负责处理并承担法律责任和道义责任，甲方不承担任何责任。</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11．乙方同意遵守</w:t>
      </w:r>
      <w:r w:rsidRPr="006D48B7">
        <w:rPr>
          <w:rFonts w:asciiTheme="minorEastAsia" w:eastAsiaTheme="minorEastAsia" w:hAnsiTheme="minorEastAsia" w:cs="宋体" w:hint="eastAsia"/>
          <w:color w:val="000000"/>
          <w:sz w:val="24"/>
        </w:rPr>
        <w:t>采购文件、响应文件</w:t>
      </w:r>
      <w:r w:rsidRPr="006D48B7">
        <w:rPr>
          <w:rFonts w:asciiTheme="minorEastAsia" w:eastAsiaTheme="minorEastAsia" w:hAnsiTheme="minorEastAsia" w:hint="eastAsia"/>
          <w:sz w:val="24"/>
        </w:rPr>
        <w:t>中的相关管理及处罚规定。</w:t>
      </w:r>
    </w:p>
    <w:p w:rsidR="006D48B7" w:rsidRPr="006D48B7" w:rsidRDefault="006D48B7" w:rsidP="006D48B7">
      <w:pPr>
        <w:spacing w:line="440" w:lineRule="exact"/>
        <w:ind w:firstLineChars="200" w:firstLine="482"/>
        <w:rPr>
          <w:rFonts w:asciiTheme="minorEastAsia" w:eastAsiaTheme="minorEastAsia" w:hAnsiTheme="minorEastAsia"/>
          <w:b/>
          <w:sz w:val="24"/>
        </w:rPr>
      </w:pPr>
      <w:r w:rsidRPr="006D48B7">
        <w:rPr>
          <w:rFonts w:asciiTheme="minorEastAsia" w:eastAsiaTheme="minorEastAsia" w:hAnsiTheme="minorEastAsia" w:hint="eastAsia"/>
          <w:b/>
          <w:bCs/>
          <w:sz w:val="24"/>
        </w:rPr>
        <w:t>八、</w:t>
      </w:r>
      <w:r w:rsidRPr="006D48B7">
        <w:rPr>
          <w:rFonts w:asciiTheme="minorEastAsia" w:eastAsiaTheme="minorEastAsia" w:hAnsiTheme="minorEastAsia" w:hint="eastAsia"/>
          <w:b/>
          <w:sz w:val="24"/>
        </w:rPr>
        <w:t>其他约定</w:t>
      </w:r>
    </w:p>
    <w:p w:rsidR="006D48B7" w:rsidRPr="006D48B7" w:rsidRDefault="006D48B7" w:rsidP="006D48B7">
      <w:pPr>
        <w:tabs>
          <w:tab w:val="left" w:pos="5580"/>
        </w:tabs>
        <w:spacing w:line="440" w:lineRule="exact"/>
        <w:ind w:firstLineChars="200" w:firstLine="480"/>
        <w:rPr>
          <w:rFonts w:asciiTheme="minorEastAsia" w:eastAsiaTheme="minorEastAsia" w:hAnsiTheme="minorEastAsia"/>
          <w:color w:val="000000"/>
          <w:sz w:val="24"/>
          <w:highlight w:val="yellow"/>
          <w:u w:val="single"/>
        </w:rPr>
      </w:pPr>
      <w:r w:rsidRPr="006D48B7">
        <w:rPr>
          <w:rFonts w:asciiTheme="minorEastAsia" w:eastAsiaTheme="minorEastAsia" w:hAnsiTheme="minorEastAsia" w:hint="eastAsia"/>
          <w:color w:val="000000"/>
          <w:sz w:val="24"/>
        </w:rPr>
        <w:t>（一）因乙方的服务人员在履行服务合同职责过程中的故意或严重失职行为导致甲方财物或其他损失，经司法机关依法认定，乙方将依法承担相应的责任。</w:t>
      </w:r>
    </w:p>
    <w:p w:rsidR="006D48B7" w:rsidRPr="006D48B7" w:rsidRDefault="006D48B7" w:rsidP="006D48B7">
      <w:pPr>
        <w:spacing w:line="440" w:lineRule="exact"/>
        <w:ind w:firstLineChars="200" w:firstLine="480"/>
        <w:rPr>
          <w:rFonts w:asciiTheme="minorEastAsia" w:eastAsiaTheme="minorEastAsia" w:hAnsiTheme="minorEastAsia"/>
          <w:color w:val="000000"/>
          <w:sz w:val="24"/>
        </w:rPr>
      </w:pPr>
      <w:r w:rsidRPr="006D48B7">
        <w:rPr>
          <w:rFonts w:asciiTheme="minorEastAsia" w:eastAsiaTheme="minorEastAsia" w:hAnsiTheme="minorEastAsia" w:hint="eastAsia"/>
          <w:color w:val="000000"/>
          <w:sz w:val="24"/>
        </w:rPr>
        <w:t>（二）任何一方得知损害发生时，应立即报警并通知对方。警方未到现</w:t>
      </w:r>
      <w:r w:rsidRPr="006D48B7">
        <w:rPr>
          <w:rFonts w:asciiTheme="minorEastAsia" w:eastAsiaTheme="minorEastAsia" w:hAnsiTheme="minorEastAsia" w:hint="eastAsia"/>
          <w:sz w:val="24"/>
        </w:rPr>
        <w:t>场勘查</w:t>
      </w:r>
      <w:r w:rsidRPr="006D48B7">
        <w:rPr>
          <w:rFonts w:asciiTheme="minorEastAsia" w:eastAsiaTheme="minorEastAsia" w:hAnsiTheme="minorEastAsia" w:hint="eastAsia"/>
          <w:color w:val="000000"/>
          <w:sz w:val="24"/>
        </w:rPr>
        <w:t>取证之前，不得任意移动和破坏现场。</w:t>
      </w:r>
    </w:p>
    <w:p w:rsidR="006D48B7" w:rsidRPr="006D48B7" w:rsidRDefault="006D48B7" w:rsidP="006D48B7">
      <w:pPr>
        <w:spacing w:line="440" w:lineRule="exact"/>
        <w:ind w:firstLineChars="200" w:firstLine="480"/>
        <w:rPr>
          <w:rFonts w:asciiTheme="minorEastAsia" w:eastAsiaTheme="minorEastAsia" w:hAnsiTheme="minorEastAsia"/>
          <w:color w:val="000000"/>
          <w:sz w:val="24"/>
        </w:rPr>
      </w:pPr>
      <w:r w:rsidRPr="006D48B7">
        <w:rPr>
          <w:rFonts w:asciiTheme="minorEastAsia" w:eastAsiaTheme="minorEastAsia" w:hAnsiTheme="minorEastAsia" w:hint="eastAsia"/>
          <w:color w:val="000000"/>
          <w:sz w:val="24"/>
        </w:rPr>
        <w:t>（三）甲乙双方对在合作中获知对方的有关资料和信息，均有保密义务，未经对方事先书面许可，或有权机关、部门出具符合法律法规规定的强制性文书，不得向第三方泄漏、透露。</w:t>
      </w:r>
    </w:p>
    <w:p w:rsidR="006D48B7" w:rsidRPr="006D48B7" w:rsidRDefault="006D48B7" w:rsidP="006D48B7">
      <w:pPr>
        <w:spacing w:line="440" w:lineRule="exact"/>
        <w:ind w:firstLineChars="200" w:firstLine="480"/>
        <w:rPr>
          <w:rFonts w:asciiTheme="minorEastAsia" w:eastAsiaTheme="minorEastAsia" w:hAnsiTheme="minorEastAsia"/>
          <w:color w:val="000000"/>
          <w:sz w:val="24"/>
        </w:rPr>
      </w:pPr>
      <w:r w:rsidRPr="006D48B7">
        <w:rPr>
          <w:rFonts w:asciiTheme="minorEastAsia" w:eastAsiaTheme="minorEastAsia" w:hAnsiTheme="minorEastAsia" w:hint="eastAsia"/>
          <w:color w:val="000000"/>
          <w:sz w:val="24"/>
        </w:rPr>
        <w:t>（四）向对方发送的与本合同约定、变动事项有关的书面文件、材料，交给甲方的须送给</w:t>
      </w:r>
      <w:proofErr w:type="gramStart"/>
      <w:r w:rsidRPr="006D48B7">
        <w:rPr>
          <w:rFonts w:asciiTheme="minorEastAsia" w:eastAsiaTheme="minorEastAsia" w:hAnsiTheme="minorEastAsia" w:hint="eastAsia"/>
          <w:color w:val="000000"/>
          <w:sz w:val="24"/>
        </w:rPr>
        <w:t>学校国</w:t>
      </w:r>
      <w:proofErr w:type="gramEnd"/>
      <w:r w:rsidRPr="006D48B7">
        <w:rPr>
          <w:rFonts w:asciiTheme="minorEastAsia" w:eastAsiaTheme="minorEastAsia" w:hAnsiTheme="minorEastAsia" w:hint="eastAsia"/>
          <w:color w:val="000000"/>
          <w:sz w:val="24"/>
        </w:rPr>
        <w:t>资处或项目主管部门签收，交给乙方的须送给项目经理或项</w:t>
      </w:r>
      <w:r w:rsidRPr="006D48B7">
        <w:rPr>
          <w:rFonts w:asciiTheme="minorEastAsia" w:eastAsiaTheme="minorEastAsia" w:hAnsiTheme="minorEastAsia" w:hint="eastAsia"/>
          <w:color w:val="000000"/>
          <w:sz w:val="24"/>
        </w:rPr>
        <w:lastRenderedPageBreak/>
        <w:t>目</w:t>
      </w:r>
      <w:r w:rsidRPr="006D48B7">
        <w:rPr>
          <w:rFonts w:asciiTheme="minorEastAsia" w:eastAsiaTheme="minorEastAsia" w:hAnsiTheme="minorEastAsia" w:cs="宋体" w:hint="eastAsia"/>
          <w:kern w:val="0"/>
          <w:sz w:val="24"/>
        </w:rPr>
        <w:t>被授权人签收</w:t>
      </w:r>
      <w:r w:rsidRPr="006D48B7">
        <w:rPr>
          <w:rFonts w:asciiTheme="minorEastAsia" w:eastAsiaTheme="minorEastAsia" w:hAnsiTheme="minorEastAsia" w:hint="eastAsia"/>
          <w:color w:val="000000"/>
          <w:sz w:val="24"/>
        </w:rPr>
        <w:t>。</w:t>
      </w:r>
    </w:p>
    <w:p w:rsidR="006D48B7" w:rsidRPr="006D48B7" w:rsidRDefault="006D48B7" w:rsidP="006D48B7">
      <w:pPr>
        <w:spacing w:line="440" w:lineRule="exact"/>
        <w:ind w:firstLineChars="200" w:firstLine="480"/>
        <w:rPr>
          <w:rFonts w:asciiTheme="minorEastAsia" w:eastAsiaTheme="minorEastAsia" w:hAnsiTheme="minorEastAsia"/>
          <w:color w:val="000000"/>
          <w:sz w:val="24"/>
        </w:rPr>
      </w:pPr>
      <w:r w:rsidRPr="006D48B7">
        <w:rPr>
          <w:rFonts w:asciiTheme="minorEastAsia" w:eastAsiaTheme="minorEastAsia" w:hAnsiTheme="minorEastAsia" w:hint="eastAsia"/>
          <w:color w:val="000000"/>
          <w:sz w:val="24"/>
        </w:rPr>
        <w:t>（五）甲乙双方住址或联系电话若有变更，应立即以书面形式通知对方。因未通知对方变更信息导致另一方无法发送信函的，视为对方已知悉信函内容，由此造成的损失由未尽信息变更通知义务的一方承担。</w:t>
      </w:r>
    </w:p>
    <w:p w:rsidR="006D48B7" w:rsidRPr="006D48B7" w:rsidRDefault="006D48B7" w:rsidP="009C4A38">
      <w:pPr>
        <w:spacing w:beforeLines="50" w:line="440" w:lineRule="exact"/>
        <w:ind w:leftChars="200" w:left="420"/>
        <w:jc w:val="left"/>
        <w:rPr>
          <w:rFonts w:asciiTheme="minorEastAsia" w:eastAsiaTheme="minorEastAsia" w:hAnsiTheme="minorEastAsia"/>
          <w:b/>
          <w:sz w:val="24"/>
        </w:rPr>
      </w:pPr>
      <w:r w:rsidRPr="006D48B7">
        <w:rPr>
          <w:rFonts w:asciiTheme="minorEastAsia" w:eastAsiaTheme="minorEastAsia" w:hAnsiTheme="minorEastAsia" w:hint="eastAsia"/>
          <w:b/>
          <w:sz w:val="24"/>
        </w:rPr>
        <w:t>九、合同变更及违约责任</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（一）本合同在执行过程中，一方需要修改、变更合同内容时，由甲乙双方协商，协商一致所签订的补充条款为本合同的组成部分，与本合同具有同等效力。</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（二）本合同履行过程中，一方未按法定、约定事项履行义务或单方终止合同的，视为违约，违约方应向守约方支付</w:t>
      </w:r>
      <w:proofErr w:type="gramStart"/>
      <w:r w:rsidRPr="006D48B7">
        <w:rPr>
          <w:rFonts w:asciiTheme="minorEastAsia" w:eastAsiaTheme="minorEastAsia" w:hAnsiTheme="minorEastAsia" w:hint="eastAsia"/>
          <w:sz w:val="24"/>
          <w:u w:val="single"/>
        </w:rPr>
        <w:t>一个月维保服务费</w:t>
      </w:r>
      <w:proofErr w:type="gramEnd"/>
      <w:r w:rsidRPr="006D48B7">
        <w:rPr>
          <w:rFonts w:asciiTheme="minorEastAsia" w:eastAsiaTheme="minorEastAsia" w:hAnsiTheme="minorEastAsia" w:hint="eastAsia"/>
          <w:sz w:val="24"/>
          <w:u w:val="single"/>
        </w:rPr>
        <w:t>的</w:t>
      </w:r>
      <w:r w:rsidRPr="006D48B7">
        <w:rPr>
          <w:rFonts w:asciiTheme="minorEastAsia" w:eastAsiaTheme="minorEastAsia" w:hAnsiTheme="minorEastAsia" w:hint="eastAsia"/>
          <w:sz w:val="24"/>
        </w:rPr>
        <w:t>违约金并赔偿损失。</w:t>
      </w:r>
    </w:p>
    <w:p w:rsidR="006D48B7" w:rsidRPr="006D48B7" w:rsidRDefault="006D48B7" w:rsidP="006D48B7">
      <w:pPr>
        <w:spacing w:line="440" w:lineRule="exact"/>
        <w:ind w:firstLineChars="200" w:firstLine="480"/>
        <w:rPr>
          <w:rFonts w:asciiTheme="minorEastAsia" w:eastAsiaTheme="minorEastAsia" w:hAnsiTheme="minorEastAsia"/>
          <w:b/>
          <w:sz w:val="24"/>
        </w:rPr>
      </w:pPr>
      <w:r w:rsidRPr="006D48B7">
        <w:rPr>
          <w:rFonts w:asciiTheme="minorEastAsia" w:eastAsiaTheme="minorEastAsia" w:hAnsiTheme="minorEastAsia" w:hint="eastAsia"/>
          <w:sz w:val="24"/>
        </w:rPr>
        <w:t>（三）甲方按学校有关管理规定对乙方在履约期内的履约情况进行考核和处罚。</w:t>
      </w:r>
    </w:p>
    <w:p w:rsidR="006D48B7" w:rsidRPr="006D48B7" w:rsidRDefault="006D48B7" w:rsidP="009C4A38">
      <w:pPr>
        <w:spacing w:beforeLines="50" w:line="440" w:lineRule="exact"/>
        <w:ind w:leftChars="200" w:left="420"/>
        <w:jc w:val="left"/>
        <w:rPr>
          <w:rFonts w:asciiTheme="minorEastAsia" w:eastAsiaTheme="minorEastAsia" w:hAnsiTheme="minorEastAsia"/>
          <w:b/>
          <w:sz w:val="24"/>
        </w:rPr>
      </w:pPr>
      <w:r w:rsidRPr="006D48B7">
        <w:rPr>
          <w:rFonts w:asciiTheme="minorEastAsia" w:eastAsiaTheme="minorEastAsia" w:hAnsiTheme="minorEastAsia" w:hint="eastAsia"/>
          <w:b/>
          <w:sz w:val="24"/>
        </w:rPr>
        <w:t>十、争议的解决</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（一）甲乙双方在履行本合同过程中发生争议的，应协商解决，协商不成或一方不愿意协商的，任何一方可向当地人民法院提起诉讼。</w:t>
      </w:r>
    </w:p>
    <w:p w:rsidR="006D48B7" w:rsidRPr="006D48B7" w:rsidRDefault="006D48B7" w:rsidP="006D48B7">
      <w:pPr>
        <w:spacing w:line="440" w:lineRule="exact"/>
        <w:ind w:firstLineChars="200" w:firstLine="480"/>
        <w:rPr>
          <w:rFonts w:asciiTheme="minorEastAsia" w:eastAsiaTheme="minorEastAsia" w:hAnsiTheme="minorEastAsia"/>
          <w:sz w:val="24"/>
        </w:rPr>
      </w:pPr>
      <w:r w:rsidRPr="006D48B7">
        <w:rPr>
          <w:rFonts w:asciiTheme="minorEastAsia" w:eastAsiaTheme="minorEastAsia" w:hAnsiTheme="minorEastAsia" w:hint="eastAsia"/>
          <w:sz w:val="24"/>
        </w:rPr>
        <w:t>（二）本合同如有未尽事宜，双方可协商另行签订补充合同，补充合同与本合同具有同等效力。</w:t>
      </w:r>
    </w:p>
    <w:p w:rsidR="006D48B7" w:rsidRPr="006D48B7" w:rsidRDefault="006D48B7" w:rsidP="006D48B7">
      <w:pPr>
        <w:autoSpaceDE w:val="0"/>
        <w:autoSpaceDN w:val="0"/>
        <w:adjustRightInd w:val="0"/>
        <w:spacing w:line="440" w:lineRule="exact"/>
        <w:ind w:firstLine="472"/>
        <w:jc w:val="left"/>
        <w:rPr>
          <w:rFonts w:asciiTheme="minorEastAsia" w:eastAsiaTheme="minorEastAsia" w:hAnsiTheme="minorEastAsia" w:cs="宋体"/>
          <w:b/>
          <w:bCs/>
          <w:kern w:val="0"/>
          <w:sz w:val="24"/>
          <w:lang w:val="zh-CN"/>
        </w:rPr>
      </w:pPr>
      <w:r w:rsidRPr="006D48B7">
        <w:rPr>
          <w:rFonts w:asciiTheme="minorEastAsia" w:eastAsiaTheme="minorEastAsia" w:hAnsiTheme="minorEastAsia" w:hint="eastAsia"/>
          <w:b/>
          <w:sz w:val="24"/>
        </w:rPr>
        <w:t>十一</w:t>
      </w:r>
      <w:r w:rsidRPr="006D48B7">
        <w:rPr>
          <w:rFonts w:asciiTheme="minorEastAsia" w:eastAsiaTheme="minorEastAsia" w:hAnsiTheme="minorEastAsia" w:cs="宋体" w:hint="eastAsia"/>
          <w:b/>
          <w:bCs/>
          <w:kern w:val="0"/>
          <w:sz w:val="24"/>
          <w:lang w:val="zh-CN"/>
        </w:rPr>
        <w:t>、履约保证金</w:t>
      </w:r>
    </w:p>
    <w:p w:rsidR="006D48B7" w:rsidRPr="006D48B7" w:rsidRDefault="006D48B7" w:rsidP="006D48B7">
      <w:pPr>
        <w:autoSpaceDE w:val="0"/>
        <w:autoSpaceDN w:val="0"/>
        <w:adjustRightInd w:val="0"/>
        <w:spacing w:line="440" w:lineRule="exact"/>
        <w:ind w:firstLine="480"/>
        <w:jc w:val="left"/>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lang w:val="zh-CN"/>
        </w:rPr>
        <w:t>（</w:t>
      </w:r>
      <w:r w:rsidRPr="006D48B7">
        <w:rPr>
          <w:rFonts w:asciiTheme="minorEastAsia" w:eastAsiaTheme="minorEastAsia" w:hAnsiTheme="minorEastAsia" w:cs="宋体"/>
          <w:kern w:val="0"/>
          <w:sz w:val="24"/>
          <w:lang w:val="zh-CN"/>
        </w:rPr>
        <w:t>1</w:t>
      </w:r>
      <w:r w:rsidRPr="006D48B7">
        <w:rPr>
          <w:rFonts w:asciiTheme="minorEastAsia" w:eastAsiaTheme="minorEastAsia" w:hAnsiTheme="minorEastAsia" w:cs="宋体" w:hint="eastAsia"/>
          <w:kern w:val="0"/>
          <w:sz w:val="24"/>
          <w:lang w:val="zh-CN"/>
        </w:rPr>
        <w:t>）本项目履约保证金为</w:t>
      </w:r>
      <w:r>
        <w:rPr>
          <w:rFonts w:asciiTheme="minorEastAsia" w:eastAsiaTheme="minorEastAsia" w:hAnsiTheme="minorEastAsia" w:hint="eastAsia"/>
          <w:kern w:val="0"/>
          <w:sz w:val="24"/>
          <w:u w:val="single"/>
          <w:lang w:val="zh-CN"/>
        </w:rPr>
        <w:t xml:space="preserve">   </w:t>
      </w:r>
      <w:r w:rsidRPr="006D48B7">
        <w:rPr>
          <w:rFonts w:asciiTheme="minorEastAsia" w:eastAsiaTheme="minorEastAsia" w:hAnsiTheme="minorEastAsia"/>
          <w:kern w:val="0"/>
          <w:sz w:val="24"/>
          <w:u w:val="single"/>
          <w:lang w:val="zh-CN"/>
        </w:rPr>
        <w:t>元</w:t>
      </w:r>
      <w:r w:rsidRPr="006D48B7">
        <w:rPr>
          <w:rFonts w:asciiTheme="minorEastAsia" w:eastAsiaTheme="minorEastAsia" w:hAnsiTheme="minorEastAsia" w:cs="宋体"/>
          <w:kern w:val="0"/>
          <w:sz w:val="24"/>
          <w:lang w:val="zh-CN"/>
        </w:rPr>
        <w:t>(</w:t>
      </w:r>
      <w:r w:rsidRPr="006D48B7">
        <w:rPr>
          <w:rFonts w:asciiTheme="minorEastAsia" w:eastAsiaTheme="minorEastAsia" w:hAnsiTheme="minorEastAsia" w:cs="宋体" w:hint="eastAsia"/>
          <w:kern w:val="0"/>
          <w:sz w:val="24"/>
          <w:lang w:val="zh-CN"/>
        </w:rPr>
        <w:t>人民币大写：</w:t>
      </w:r>
      <w:r>
        <w:rPr>
          <w:rFonts w:asciiTheme="minorEastAsia" w:eastAsiaTheme="minorEastAsia" w:hAnsiTheme="minorEastAsia" w:cs="宋体" w:hint="eastAsia"/>
          <w:kern w:val="0"/>
          <w:sz w:val="24"/>
          <w:u w:val="single"/>
          <w:lang w:val="zh-CN"/>
        </w:rPr>
        <w:t xml:space="preserve">     </w:t>
      </w:r>
      <w:r w:rsidRPr="006D48B7">
        <w:rPr>
          <w:rFonts w:asciiTheme="minorEastAsia" w:eastAsiaTheme="minorEastAsia" w:hAnsiTheme="minorEastAsia" w:cs="宋体"/>
          <w:kern w:val="0"/>
          <w:sz w:val="24"/>
          <w:lang w:val="zh-CN"/>
        </w:rPr>
        <w:t>)</w:t>
      </w:r>
      <w:r w:rsidRPr="006D48B7">
        <w:rPr>
          <w:rFonts w:asciiTheme="minorEastAsia" w:eastAsiaTheme="minorEastAsia" w:hAnsiTheme="minorEastAsia" w:cs="宋体" w:hint="eastAsia"/>
          <w:kern w:val="0"/>
          <w:sz w:val="24"/>
          <w:lang w:val="zh-CN"/>
        </w:rPr>
        <w:t>，收受人为</w:t>
      </w:r>
      <w:r w:rsidRPr="006D48B7">
        <w:rPr>
          <w:rFonts w:asciiTheme="minorEastAsia" w:eastAsiaTheme="minorEastAsia" w:hAnsiTheme="minorEastAsia" w:cs="宋体" w:hint="eastAsia"/>
          <w:kern w:val="0"/>
          <w:sz w:val="24"/>
          <w:u w:val="single"/>
          <w:lang w:val="zh-CN"/>
        </w:rPr>
        <w:t>铜陵学院</w:t>
      </w:r>
      <w:r w:rsidRPr="006D48B7">
        <w:rPr>
          <w:rFonts w:asciiTheme="minorEastAsia" w:eastAsiaTheme="minorEastAsia" w:hAnsiTheme="minorEastAsia" w:cs="宋体" w:hint="eastAsia"/>
          <w:kern w:val="0"/>
          <w:sz w:val="24"/>
          <w:lang w:val="zh-CN"/>
        </w:rPr>
        <w:t>，期限至</w:t>
      </w:r>
      <w:r w:rsidRPr="006D48B7">
        <w:rPr>
          <w:rFonts w:asciiTheme="minorEastAsia" w:eastAsiaTheme="minorEastAsia" w:hAnsiTheme="minorEastAsia" w:cs="宋体" w:hint="eastAsia"/>
          <w:kern w:val="0"/>
          <w:sz w:val="24"/>
          <w:u w:val="single"/>
          <w:lang w:val="zh-CN"/>
        </w:rPr>
        <w:t>本合同服务期满</w:t>
      </w:r>
      <w:r w:rsidRPr="006D48B7">
        <w:rPr>
          <w:rFonts w:asciiTheme="minorEastAsia" w:eastAsiaTheme="minorEastAsia" w:hAnsiTheme="minorEastAsia" w:cs="宋体" w:hint="eastAsia"/>
          <w:kern w:val="0"/>
          <w:sz w:val="24"/>
          <w:lang w:val="zh-CN"/>
        </w:rPr>
        <w:t>。</w:t>
      </w:r>
    </w:p>
    <w:p w:rsidR="006D48B7" w:rsidRPr="006D48B7" w:rsidRDefault="006D48B7" w:rsidP="006D48B7">
      <w:pPr>
        <w:autoSpaceDE w:val="0"/>
        <w:autoSpaceDN w:val="0"/>
        <w:adjustRightInd w:val="0"/>
        <w:spacing w:line="440" w:lineRule="exact"/>
        <w:ind w:firstLineChars="200" w:firstLine="480"/>
        <w:jc w:val="left"/>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lang w:val="zh-CN"/>
        </w:rPr>
        <w:t>（</w:t>
      </w:r>
      <w:r w:rsidRPr="006D48B7">
        <w:rPr>
          <w:rFonts w:asciiTheme="minorEastAsia" w:eastAsiaTheme="minorEastAsia" w:hAnsiTheme="minorEastAsia" w:cs="宋体"/>
          <w:kern w:val="0"/>
          <w:sz w:val="24"/>
          <w:lang w:val="zh-CN"/>
        </w:rPr>
        <w:t>2</w:t>
      </w:r>
      <w:r w:rsidRPr="006D48B7">
        <w:rPr>
          <w:rFonts w:asciiTheme="minorEastAsia" w:eastAsiaTheme="minorEastAsia" w:hAnsiTheme="minorEastAsia" w:cs="宋体" w:hint="eastAsia"/>
          <w:kern w:val="0"/>
          <w:sz w:val="24"/>
          <w:lang w:val="zh-CN"/>
        </w:rPr>
        <w:t>）</w:t>
      </w:r>
      <w:r w:rsidRPr="006D48B7">
        <w:rPr>
          <w:rFonts w:asciiTheme="minorEastAsia" w:eastAsiaTheme="minorEastAsia" w:hAnsiTheme="minorEastAsia"/>
          <w:kern w:val="0"/>
          <w:sz w:val="24"/>
          <w:lang w:val="zh-CN"/>
        </w:rPr>
        <w:t>乙方提供的履约保证金按规定格式以</w:t>
      </w:r>
      <w:r w:rsidRPr="006D48B7">
        <w:rPr>
          <w:rFonts w:asciiTheme="minorEastAsia" w:eastAsiaTheme="minorEastAsia" w:hAnsiTheme="minorEastAsia"/>
          <w:kern w:val="0"/>
          <w:sz w:val="24"/>
          <w:u w:val="single"/>
          <w:lang w:val="zh-CN"/>
        </w:rPr>
        <w:t>转账</w:t>
      </w:r>
      <w:r w:rsidRPr="006D48B7">
        <w:rPr>
          <w:rFonts w:asciiTheme="minorEastAsia" w:eastAsiaTheme="minorEastAsia" w:hAnsiTheme="minorEastAsia"/>
          <w:kern w:val="0"/>
          <w:sz w:val="24"/>
          <w:lang w:val="zh-CN"/>
        </w:rPr>
        <w:t>形式提供，转入账户：</w:t>
      </w:r>
      <w:r w:rsidRPr="006D48B7">
        <w:rPr>
          <w:rFonts w:asciiTheme="minorEastAsia" w:eastAsiaTheme="minorEastAsia" w:hAnsiTheme="minorEastAsia" w:hint="eastAsia"/>
          <w:kern w:val="0"/>
          <w:sz w:val="24"/>
          <w:lang w:val="zh-CN"/>
        </w:rPr>
        <w:t>“</w:t>
      </w:r>
      <w:r w:rsidRPr="006D48B7">
        <w:rPr>
          <w:rFonts w:asciiTheme="minorEastAsia" w:eastAsiaTheme="minorEastAsia" w:hAnsiTheme="minorEastAsia"/>
          <w:kern w:val="0"/>
          <w:sz w:val="24"/>
          <w:lang w:val="zh-CN"/>
        </w:rPr>
        <w:t>户名：</w:t>
      </w:r>
      <w:r w:rsidRPr="006D48B7">
        <w:rPr>
          <w:rFonts w:asciiTheme="minorEastAsia" w:eastAsiaTheme="minorEastAsia" w:hAnsiTheme="minorEastAsia"/>
          <w:kern w:val="0"/>
          <w:sz w:val="24"/>
          <w:u w:val="single"/>
          <w:lang w:val="zh-CN"/>
        </w:rPr>
        <w:t>铜陵学院</w:t>
      </w:r>
      <w:r w:rsidRPr="006D48B7">
        <w:rPr>
          <w:rFonts w:asciiTheme="minorEastAsia" w:eastAsiaTheme="minorEastAsia" w:hAnsiTheme="minorEastAsia"/>
          <w:kern w:val="0"/>
          <w:sz w:val="24"/>
          <w:lang w:val="zh-CN"/>
        </w:rPr>
        <w:t>；</w:t>
      </w:r>
      <w:r w:rsidRPr="006D48B7">
        <w:rPr>
          <w:rFonts w:asciiTheme="minorEastAsia" w:eastAsiaTheme="minorEastAsia" w:hAnsiTheme="minorEastAsia"/>
          <w:kern w:val="0"/>
          <w:sz w:val="24"/>
        </w:rPr>
        <w:t>账号：</w:t>
      </w:r>
      <w:r w:rsidRPr="006D48B7">
        <w:rPr>
          <w:rFonts w:asciiTheme="minorEastAsia" w:eastAsiaTheme="minorEastAsia" w:hAnsiTheme="minorEastAsia"/>
          <w:kern w:val="0"/>
          <w:sz w:val="24"/>
          <w:u w:val="single"/>
        </w:rPr>
        <w:t>1990301021000032836</w:t>
      </w:r>
      <w:r w:rsidRPr="006D48B7">
        <w:rPr>
          <w:rFonts w:asciiTheme="minorEastAsia" w:eastAsiaTheme="minorEastAsia" w:hAnsiTheme="minorEastAsia"/>
          <w:kern w:val="0"/>
          <w:sz w:val="24"/>
        </w:rPr>
        <w:t>；开户行：</w:t>
      </w:r>
      <w:r w:rsidRPr="006D48B7">
        <w:rPr>
          <w:rFonts w:asciiTheme="minorEastAsia" w:eastAsiaTheme="minorEastAsia" w:hAnsiTheme="minorEastAsia"/>
          <w:kern w:val="0"/>
          <w:sz w:val="24"/>
          <w:u w:val="single"/>
        </w:rPr>
        <w:t>徽商银行北京路支行</w:t>
      </w:r>
      <w:r w:rsidRPr="006D48B7">
        <w:rPr>
          <w:rFonts w:asciiTheme="minorEastAsia" w:eastAsiaTheme="minorEastAsia" w:hAnsiTheme="minorEastAsia" w:hint="eastAsia"/>
          <w:kern w:val="0"/>
          <w:sz w:val="24"/>
          <w:lang w:val="zh-CN"/>
        </w:rPr>
        <w:t>”</w:t>
      </w:r>
      <w:r w:rsidRPr="006D48B7">
        <w:rPr>
          <w:rFonts w:asciiTheme="minorEastAsia" w:eastAsiaTheme="minorEastAsia" w:hAnsiTheme="minorEastAsia"/>
          <w:kern w:val="0"/>
          <w:sz w:val="24"/>
          <w:lang w:val="zh-CN"/>
        </w:rPr>
        <w:t>，与此有关的费用由乙方承担。</w:t>
      </w:r>
    </w:p>
    <w:p w:rsidR="006D48B7" w:rsidRPr="006D48B7" w:rsidRDefault="006D48B7" w:rsidP="006D48B7">
      <w:pPr>
        <w:autoSpaceDE w:val="0"/>
        <w:autoSpaceDN w:val="0"/>
        <w:adjustRightInd w:val="0"/>
        <w:spacing w:line="440" w:lineRule="exact"/>
        <w:ind w:firstLine="480"/>
        <w:jc w:val="left"/>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lang w:val="zh-CN"/>
        </w:rPr>
        <w:t>（</w:t>
      </w:r>
      <w:r w:rsidRPr="006D48B7">
        <w:rPr>
          <w:rFonts w:asciiTheme="minorEastAsia" w:eastAsiaTheme="minorEastAsia" w:hAnsiTheme="minorEastAsia" w:cs="宋体"/>
          <w:kern w:val="0"/>
          <w:sz w:val="24"/>
          <w:lang w:val="zh-CN"/>
        </w:rPr>
        <w:t>3</w:t>
      </w:r>
      <w:r w:rsidRPr="006D48B7">
        <w:rPr>
          <w:rFonts w:asciiTheme="minorEastAsia" w:eastAsiaTheme="minorEastAsia" w:hAnsiTheme="minorEastAsia" w:cs="宋体" w:hint="eastAsia"/>
          <w:kern w:val="0"/>
          <w:sz w:val="24"/>
          <w:lang w:val="zh-CN"/>
        </w:rPr>
        <w:t>）如乙方未能履行其合同规定的任何义务，甲方有权从履约保证金中取得补偿。</w:t>
      </w:r>
    </w:p>
    <w:p w:rsidR="006D48B7" w:rsidRPr="006D48B7" w:rsidRDefault="006D48B7" w:rsidP="006D48B7">
      <w:pPr>
        <w:autoSpaceDE w:val="0"/>
        <w:autoSpaceDN w:val="0"/>
        <w:adjustRightInd w:val="0"/>
        <w:spacing w:line="440" w:lineRule="exact"/>
        <w:ind w:firstLine="472"/>
        <w:rPr>
          <w:rFonts w:asciiTheme="minorEastAsia" w:eastAsiaTheme="minorEastAsia" w:hAnsiTheme="minorEastAsia" w:cs="宋体"/>
          <w:b/>
          <w:bCs/>
          <w:kern w:val="0"/>
          <w:sz w:val="24"/>
          <w:lang w:val="zh-CN"/>
        </w:rPr>
      </w:pPr>
      <w:r w:rsidRPr="006D48B7">
        <w:rPr>
          <w:rFonts w:asciiTheme="minorEastAsia" w:eastAsiaTheme="minorEastAsia" w:hAnsiTheme="minorEastAsia" w:hint="eastAsia"/>
          <w:b/>
          <w:sz w:val="24"/>
        </w:rPr>
        <w:t>十二</w:t>
      </w:r>
      <w:r w:rsidRPr="006D48B7">
        <w:rPr>
          <w:rFonts w:asciiTheme="minorEastAsia" w:eastAsiaTheme="minorEastAsia" w:hAnsiTheme="minorEastAsia" w:cs="宋体" w:hint="eastAsia"/>
          <w:b/>
          <w:bCs/>
          <w:kern w:val="0"/>
          <w:sz w:val="24"/>
          <w:lang w:val="zh-CN"/>
        </w:rPr>
        <w:t>、组成合同的文件</w:t>
      </w:r>
    </w:p>
    <w:p w:rsidR="006D48B7" w:rsidRPr="006D48B7" w:rsidRDefault="006D48B7" w:rsidP="006D48B7">
      <w:pPr>
        <w:autoSpaceDE w:val="0"/>
        <w:autoSpaceDN w:val="0"/>
        <w:adjustRightInd w:val="0"/>
        <w:spacing w:line="440" w:lineRule="exact"/>
        <w:ind w:firstLine="480"/>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lang w:val="zh-CN"/>
        </w:rPr>
        <w:t>组成本合同的文件包括：</w:t>
      </w:r>
    </w:p>
    <w:p w:rsidR="006D48B7" w:rsidRPr="006D48B7" w:rsidRDefault="006D48B7" w:rsidP="006D48B7">
      <w:pPr>
        <w:autoSpaceDE w:val="0"/>
        <w:autoSpaceDN w:val="0"/>
        <w:adjustRightInd w:val="0"/>
        <w:spacing w:line="440" w:lineRule="exact"/>
        <w:ind w:firstLineChars="150" w:firstLine="360"/>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lang w:val="zh-CN"/>
        </w:rPr>
        <w:t>（</w:t>
      </w:r>
      <w:r w:rsidRPr="006D48B7">
        <w:rPr>
          <w:rFonts w:asciiTheme="minorEastAsia" w:eastAsiaTheme="minorEastAsia" w:hAnsiTheme="minorEastAsia" w:cs="宋体"/>
          <w:kern w:val="0"/>
          <w:sz w:val="24"/>
          <w:lang w:val="zh-CN"/>
        </w:rPr>
        <w:t>1</w:t>
      </w:r>
      <w:r w:rsidRPr="006D48B7">
        <w:rPr>
          <w:rFonts w:asciiTheme="minorEastAsia" w:eastAsiaTheme="minorEastAsia" w:hAnsiTheme="minorEastAsia" w:cs="宋体" w:hint="eastAsia"/>
          <w:kern w:val="0"/>
          <w:sz w:val="24"/>
          <w:lang w:val="zh-CN"/>
        </w:rPr>
        <w:t>）本项目</w:t>
      </w:r>
      <w:r>
        <w:rPr>
          <w:rFonts w:asciiTheme="minorEastAsia" w:eastAsiaTheme="minorEastAsia" w:hAnsiTheme="minorEastAsia" w:cs="宋体" w:hint="eastAsia"/>
          <w:kern w:val="0"/>
          <w:sz w:val="24"/>
          <w:lang w:val="zh-CN"/>
        </w:rPr>
        <w:t>招标</w:t>
      </w:r>
      <w:r w:rsidRPr="006D48B7">
        <w:rPr>
          <w:rFonts w:asciiTheme="minorEastAsia" w:eastAsiaTheme="minorEastAsia" w:hAnsiTheme="minorEastAsia" w:cs="宋体" w:hint="eastAsia"/>
          <w:kern w:val="0"/>
          <w:sz w:val="24"/>
          <w:lang w:val="zh-CN"/>
        </w:rPr>
        <w:t>文件及答疑、更正公告；</w:t>
      </w:r>
    </w:p>
    <w:p w:rsidR="006D48B7" w:rsidRPr="006D48B7" w:rsidRDefault="006D48B7" w:rsidP="006D48B7">
      <w:pPr>
        <w:autoSpaceDE w:val="0"/>
        <w:autoSpaceDN w:val="0"/>
        <w:adjustRightInd w:val="0"/>
        <w:spacing w:line="440" w:lineRule="exact"/>
        <w:ind w:firstLineChars="150" w:firstLine="360"/>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lang w:val="zh-CN"/>
        </w:rPr>
        <w:t>（</w:t>
      </w:r>
      <w:r w:rsidRPr="006D48B7">
        <w:rPr>
          <w:rFonts w:asciiTheme="minorEastAsia" w:eastAsiaTheme="minorEastAsia" w:hAnsiTheme="minorEastAsia" w:cs="宋体"/>
          <w:kern w:val="0"/>
          <w:sz w:val="24"/>
          <w:lang w:val="zh-CN"/>
        </w:rPr>
        <w:t>2</w:t>
      </w:r>
      <w:r w:rsidRPr="006D48B7">
        <w:rPr>
          <w:rFonts w:asciiTheme="minorEastAsia" w:eastAsiaTheme="minorEastAsia" w:hAnsiTheme="minorEastAsia" w:cs="宋体" w:hint="eastAsia"/>
          <w:kern w:val="0"/>
          <w:sz w:val="24"/>
          <w:lang w:val="zh-CN"/>
        </w:rPr>
        <w:t>）本项目中标（成交）公告；</w:t>
      </w:r>
    </w:p>
    <w:p w:rsidR="006D48B7" w:rsidRPr="006D48B7" w:rsidRDefault="006D48B7" w:rsidP="006D48B7">
      <w:pPr>
        <w:autoSpaceDE w:val="0"/>
        <w:autoSpaceDN w:val="0"/>
        <w:adjustRightInd w:val="0"/>
        <w:spacing w:line="440" w:lineRule="exact"/>
        <w:ind w:firstLineChars="150" w:firstLine="360"/>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lang w:val="zh-CN"/>
        </w:rPr>
        <w:t>（</w:t>
      </w:r>
      <w:r w:rsidRPr="006D48B7">
        <w:rPr>
          <w:rFonts w:asciiTheme="minorEastAsia" w:eastAsiaTheme="minorEastAsia" w:hAnsiTheme="minorEastAsia" w:cs="宋体"/>
          <w:kern w:val="0"/>
          <w:sz w:val="24"/>
          <w:lang w:val="zh-CN"/>
        </w:rPr>
        <w:t>3</w:t>
      </w:r>
      <w:r w:rsidRPr="006D48B7">
        <w:rPr>
          <w:rFonts w:asciiTheme="minorEastAsia" w:eastAsiaTheme="minorEastAsia" w:hAnsiTheme="minorEastAsia" w:cs="宋体" w:hint="eastAsia"/>
          <w:kern w:val="0"/>
          <w:sz w:val="24"/>
          <w:lang w:val="zh-CN"/>
        </w:rPr>
        <w:t>）乙方提交的</w:t>
      </w:r>
      <w:r>
        <w:rPr>
          <w:rFonts w:asciiTheme="minorEastAsia" w:eastAsiaTheme="minorEastAsia" w:hAnsiTheme="minorEastAsia" w:cs="宋体" w:hint="eastAsia"/>
          <w:kern w:val="0"/>
          <w:sz w:val="24"/>
          <w:lang w:val="zh-CN"/>
        </w:rPr>
        <w:t>投标</w:t>
      </w:r>
      <w:r w:rsidRPr="006D48B7">
        <w:rPr>
          <w:rFonts w:asciiTheme="minorEastAsia" w:eastAsiaTheme="minorEastAsia" w:hAnsiTheme="minorEastAsia" w:cs="宋体" w:hint="eastAsia"/>
          <w:kern w:val="0"/>
          <w:sz w:val="24"/>
          <w:lang w:val="zh-CN"/>
        </w:rPr>
        <w:t>文件及书面承诺函；</w:t>
      </w:r>
    </w:p>
    <w:p w:rsidR="006D48B7" w:rsidRPr="006D48B7" w:rsidRDefault="006D48B7" w:rsidP="006D48B7">
      <w:pPr>
        <w:autoSpaceDE w:val="0"/>
        <w:autoSpaceDN w:val="0"/>
        <w:adjustRightInd w:val="0"/>
        <w:spacing w:line="440" w:lineRule="exact"/>
        <w:ind w:firstLineChars="150" w:firstLine="360"/>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lang w:val="zh-CN"/>
        </w:rPr>
        <w:t>（</w:t>
      </w:r>
      <w:r w:rsidRPr="006D48B7">
        <w:rPr>
          <w:rFonts w:asciiTheme="minorEastAsia" w:eastAsiaTheme="minorEastAsia" w:hAnsiTheme="minorEastAsia" w:cs="宋体"/>
          <w:kern w:val="0"/>
          <w:sz w:val="24"/>
          <w:lang w:val="zh-CN"/>
        </w:rPr>
        <w:t>4</w:t>
      </w:r>
      <w:r w:rsidRPr="006D48B7">
        <w:rPr>
          <w:rFonts w:asciiTheme="minorEastAsia" w:eastAsiaTheme="minorEastAsia" w:hAnsiTheme="minorEastAsia" w:cs="宋体" w:hint="eastAsia"/>
          <w:kern w:val="0"/>
          <w:sz w:val="24"/>
          <w:lang w:val="zh-CN"/>
        </w:rPr>
        <w:t>）本合同文本；</w:t>
      </w:r>
    </w:p>
    <w:p w:rsidR="006D48B7" w:rsidRPr="006D48B7" w:rsidRDefault="006D48B7" w:rsidP="006D48B7">
      <w:pPr>
        <w:autoSpaceDE w:val="0"/>
        <w:autoSpaceDN w:val="0"/>
        <w:adjustRightInd w:val="0"/>
        <w:spacing w:line="440" w:lineRule="exact"/>
        <w:ind w:firstLineChars="150" w:firstLine="360"/>
        <w:rPr>
          <w:rFonts w:asciiTheme="minorEastAsia" w:eastAsiaTheme="minorEastAsia" w:hAnsiTheme="minorEastAsia" w:cs="宋体"/>
          <w:b/>
          <w:bCs/>
          <w:kern w:val="0"/>
          <w:sz w:val="24"/>
          <w:lang w:val="zh-CN"/>
        </w:rPr>
      </w:pPr>
      <w:r w:rsidRPr="006D48B7">
        <w:rPr>
          <w:rFonts w:asciiTheme="minorEastAsia" w:eastAsiaTheme="minorEastAsia" w:hAnsiTheme="minorEastAsia" w:cs="宋体" w:hint="eastAsia"/>
          <w:kern w:val="0"/>
          <w:sz w:val="24"/>
          <w:lang w:val="zh-CN"/>
        </w:rPr>
        <w:t>（5）补充协议。</w:t>
      </w:r>
    </w:p>
    <w:p w:rsidR="006D48B7" w:rsidRPr="006D48B7" w:rsidRDefault="006D48B7" w:rsidP="006D48B7">
      <w:pPr>
        <w:autoSpaceDE w:val="0"/>
        <w:autoSpaceDN w:val="0"/>
        <w:adjustRightInd w:val="0"/>
        <w:spacing w:line="440" w:lineRule="exact"/>
        <w:ind w:firstLine="472"/>
        <w:rPr>
          <w:rFonts w:asciiTheme="minorEastAsia" w:eastAsiaTheme="minorEastAsia" w:hAnsiTheme="minorEastAsia" w:cs="宋体"/>
          <w:b/>
          <w:bCs/>
          <w:kern w:val="0"/>
          <w:sz w:val="24"/>
          <w:lang w:val="zh-CN"/>
        </w:rPr>
      </w:pPr>
      <w:r w:rsidRPr="006D48B7">
        <w:rPr>
          <w:rFonts w:asciiTheme="minorEastAsia" w:eastAsiaTheme="minorEastAsia" w:hAnsiTheme="minorEastAsia" w:cs="宋体" w:hint="eastAsia"/>
          <w:b/>
          <w:bCs/>
          <w:kern w:val="0"/>
          <w:sz w:val="24"/>
          <w:lang w:val="zh-CN"/>
        </w:rPr>
        <w:lastRenderedPageBreak/>
        <w:t>十三、合同生效</w:t>
      </w:r>
    </w:p>
    <w:p w:rsidR="006D48B7" w:rsidRPr="006D48B7" w:rsidRDefault="006D48B7" w:rsidP="006D48B7">
      <w:pPr>
        <w:autoSpaceDE w:val="0"/>
        <w:autoSpaceDN w:val="0"/>
        <w:adjustRightInd w:val="0"/>
        <w:spacing w:line="440" w:lineRule="exact"/>
        <w:ind w:firstLine="480"/>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lang w:val="zh-CN"/>
        </w:rPr>
        <w:t>本合同一式捌份，经甲乙双方签字盖章，并在甲方收到乙方提交的履约保证金后立即生效。</w:t>
      </w:r>
    </w:p>
    <w:p w:rsidR="006D48B7" w:rsidRPr="006D48B7" w:rsidRDefault="006D48B7" w:rsidP="006D48B7">
      <w:pPr>
        <w:spacing w:line="360" w:lineRule="auto"/>
        <w:ind w:firstLineChars="196" w:firstLine="412"/>
        <w:rPr>
          <w:rFonts w:asciiTheme="minorEastAsia" w:eastAsiaTheme="minorEastAsia" w:hAnsiTheme="minorEastAsia"/>
        </w:rPr>
      </w:pPr>
    </w:p>
    <w:p w:rsidR="006D48B7" w:rsidRPr="006D48B7" w:rsidRDefault="006D48B7" w:rsidP="006D48B7">
      <w:pPr>
        <w:autoSpaceDE w:val="0"/>
        <w:autoSpaceDN w:val="0"/>
        <w:adjustRightInd w:val="0"/>
        <w:snapToGrid w:val="0"/>
        <w:spacing w:line="360" w:lineRule="auto"/>
        <w:rPr>
          <w:rFonts w:asciiTheme="minorEastAsia" w:eastAsiaTheme="minorEastAsia" w:hAnsiTheme="minorEastAsia" w:cs="宋体"/>
          <w:kern w:val="0"/>
          <w:sz w:val="24"/>
          <w:u w:val="single"/>
          <w:lang w:val="zh-CN"/>
        </w:rPr>
      </w:pPr>
      <w:r w:rsidRPr="006D48B7">
        <w:rPr>
          <w:rFonts w:asciiTheme="minorEastAsia" w:eastAsiaTheme="minorEastAsia" w:hAnsiTheme="minorEastAsia" w:cs="宋体" w:hint="eastAsia"/>
          <w:kern w:val="0"/>
          <w:sz w:val="24"/>
          <w:lang w:val="zh-CN"/>
        </w:rPr>
        <w:t>甲</w:t>
      </w:r>
      <w:r w:rsidRPr="006D48B7">
        <w:rPr>
          <w:rFonts w:asciiTheme="minorEastAsia" w:eastAsiaTheme="minorEastAsia" w:hAnsiTheme="minorEastAsia" w:cs="宋体"/>
          <w:kern w:val="0"/>
          <w:sz w:val="24"/>
        </w:rPr>
        <w:t xml:space="preserve">    </w:t>
      </w:r>
      <w:r w:rsidRPr="006D48B7">
        <w:rPr>
          <w:rFonts w:asciiTheme="minorEastAsia" w:eastAsiaTheme="minorEastAsia" w:hAnsiTheme="minorEastAsia" w:cs="宋体" w:hint="eastAsia"/>
          <w:kern w:val="0"/>
          <w:sz w:val="24"/>
          <w:lang w:val="zh-CN"/>
        </w:rPr>
        <w:t>方</w:t>
      </w:r>
      <w:r w:rsidRPr="006D48B7">
        <w:rPr>
          <w:rFonts w:asciiTheme="minorEastAsia" w:eastAsiaTheme="minorEastAsia" w:hAnsiTheme="minorEastAsia" w:cs="宋体" w:hint="eastAsia"/>
          <w:kern w:val="0"/>
          <w:sz w:val="24"/>
        </w:rPr>
        <w:t>：铜陵学院</w:t>
      </w:r>
      <w:r w:rsidRPr="006D48B7">
        <w:rPr>
          <w:rFonts w:asciiTheme="minorEastAsia" w:eastAsiaTheme="minorEastAsia" w:hAnsiTheme="minorEastAsia" w:cs="宋体"/>
          <w:kern w:val="0"/>
          <w:sz w:val="24"/>
        </w:rPr>
        <w:t xml:space="preserve">             </w:t>
      </w:r>
      <w:r w:rsidRPr="006D48B7">
        <w:rPr>
          <w:rFonts w:asciiTheme="minorEastAsia" w:eastAsiaTheme="minorEastAsia" w:hAnsiTheme="minorEastAsia" w:cs="宋体" w:hint="eastAsia"/>
          <w:kern w:val="0"/>
          <w:sz w:val="24"/>
        </w:rPr>
        <w:t xml:space="preserve">       </w:t>
      </w:r>
      <w:r w:rsidRPr="006D48B7">
        <w:rPr>
          <w:rFonts w:asciiTheme="minorEastAsia" w:eastAsiaTheme="minorEastAsia" w:hAnsiTheme="minorEastAsia" w:cs="宋体" w:hint="eastAsia"/>
          <w:kern w:val="0"/>
          <w:sz w:val="24"/>
          <w:lang w:val="zh-CN"/>
        </w:rPr>
        <w:t>乙</w:t>
      </w:r>
      <w:r w:rsidRPr="006D48B7">
        <w:rPr>
          <w:rFonts w:asciiTheme="minorEastAsia" w:eastAsiaTheme="minorEastAsia" w:hAnsiTheme="minorEastAsia" w:cs="宋体"/>
          <w:kern w:val="0"/>
          <w:sz w:val="24"/>
        </w:rPr>
        <w:t xml:space="preserve">    </w:t>
      </w:r>
      <w:r w:rsidRPr="006D48B7">
        <w:rPr>
          <w:rFonts w:asciiTheme="minorEastAsia" w:eastAsiaTheme="minorEastAsia" w:hAnsiTheme="minorEastAsia" w:cs="宋体" w:hint="eastAsia"/>
          <w:kern w:val="0"/>
          <w:sz w:val="24"/>
          <w:lang w:val="zh-CN"/>
        </w:rPr>
        <w:t>方</w:t>
      </w:r>
      <w:r w:rsidRPr="006D48B7">
        <w:rPr>
          <w:rFonts w:asciiTheme="minorEastAsia" w:eastAsiaTheme="minorEastAsia" w:hAnsiTheme="minorEastAsia" w:cs="宋体" w:hint="eastAsia"/>
          <w:kern w:val="0"/>
          <w:sz w:val="24"/>
        </w:rPr>
        <w:t>：</w:t>
      </w:r>
      <w:r w:rsidRPr="006D48B7">
        <w:rPr>
          <w:rFonts w:asciiTheme="minorEastAsia" w:eastAsiaTheme="minorEastAsia" w:hAnsiTheme="minorEastAsia" w:cs="宋体"/>
          <w:kern w:val="0"/>
          <w:sz w:val="24"/>
          <w:u w:val="single"/>
          <w:lang w:val="zh-CN"/>
        </w:rPr>
        <w:t xml:space="preserve"> </w:t>
      </w:r>
    </w:p>
    <w:p w:rsidR="006D48B7" w:rsidRPr="006D48B7" w:rsidRDefault="006D48B7" w:rsidP="006D48B7">
      <w:pPr>
        <w:autoSpaceDE w:val="0"/>
        <w:autoSpaceDN w:val="0"/>
        <w:adjustRightInd w:val="0"/>
        <w:snapToGrid w:val="0"/>
        <w:spacing w:line="360" w:lineRule="auto"/>
        <w:ind w:firstLineChars="400" w:firstLine="960"/>
        <w:rPr>
          <w:rFonts w:asciiTheme="minorEastAsia" w:eastAsiaTheme="minorEastAsia" w:hAnsiTheme="minorEastAsia" w:cs="宋体"/>
          <w:kern w:val="0"/>
          <w:sz w:val="24"/>
        </w:rPr>
      </w:pPr>
      <w:r w:rsidRPr="006D48B7">
        <w:rPr>
          <w:rFonts w:asciiTheme="minorEastAsia" w:eastAsiaTheme="minorEastAsia" w:hAnsiTheme="minorEastAsia" w:cs="宋体" w:hint="eastAsia"/>
          <w:kern w:val="0"/>
          <w:sz w:val="24"/>
        </w:rPr>
        <w:t>（</w:t>
      </w:r>
      <w:r w:rsidRPr="006D48B7">
        <w:rPr>
          <w:rFonts w:asciiTheme="minorEastAsia" w:eastAsiaTheme="minorEastAsia" w:hAnsiTheme="minorEastAsia" w:cs="宋体" w:hint="eastAsia"/>
          <w:kern w:val="0"/>
          <w:sz w:val="24"/>
          <w:lang w:val="zh-CN"/>
        </w:rPr>
        <w:t>合同专用章</w:t>
      </w:r>
      <w:r w:rsidRPr="006D48B7">
        <w:rPr>
          <w:rFonts w:asciiTheme="minorEastAsia" w:eastAsiaTheme="minorEastAsia" w:hAnsiTheme="minorEastAsia" w:cs="宋体" w:hint="eastAsia"/>
          <w:kern w:val="0"/>
          <w:sz w:val="24"/>
        </w:rPr>
        <w:t>）</w:t>
      </w:r>
      <w:r w:rsidRPr="006D48B7">
        <w:rPr>
          <w:rFonts w:asciiTheme="minorEastAsia" w:eastAsiaTheme="minorEastAsia" w:hAnsiTheme="minorEastAsia" w:cs="宋体"/>
          <w:kern w:val="0"/>
          <w:sz w:val="24"/>
        </w:rPr>
        <w:t xml:space="preserve">  </w:t>
      </w:r>
      <w:r w:rsidRPr="006D48B7">
        <w:rPr>
          <w:rFonts w:asciiTheme="minorEastAsia" w:eastAsiaTheme="minorEastAsia" w:hAnsiTheme="minorEastAsia" w:cs="宋体" w:hint="eastAsia"/>
          <w:kern w:val="0"/>
          <w:sz w:val="24"/>
        </w:rPr>
        <w:t xml:space="preserve">                           （</w:t>
      </w:r>
      <w:r w:rsidRPr="006D48B7">
        <w:rPr>
          <w:rFonts w:asciiTheme="minorEastAsia" w:eastAsiaTheme="minorEastAsia" w:hAnsiTheme="minorEastAsia" w:cs="宋体" w:hint="eastAsia"/>
          <w:kern w:val="0"/>
          <w:sz w:val="24"/>
          <w:lang w:val="zh-CN"/>
        </w:rPr>
        <w:t>合同专用章</w:t>
      </w:r>
      <w:r w:rsidRPr="006D48B7">
        <w:rPr>
          <w:rFonts w:asciiTheme="minorEastAsia" w:eastAsiaTheme="minorEastAsia" w:hAnsiTheme="minorEastAsia" w:cs="宋体" w:hint="eastAsia"/>
          <w:kern w:val="0"/>
          <w:sz w:val="24"/>
        </w:rPr>
        <w:t>）</w:t>
      </w:r>
    </w:p>
    <w:p w:rsidR="006D48B7" w:rsidRPr="006D48B7" w:rsidRDefault="006D48B7" w:rsidP="006D48B7">
      <w:pPr>
        <w:autoSpaceDE w:val="0"/>
        <w:autoSpaceDN w:val="0"/>
        <w:adjustRightInd w:val="0"/>
        <w:snapToGrid w:val="0"/>
        <w:spacing w:line="360" w:lineRule="auto"/>
        <w:ind w:firstLineChars="300" w:firstLine="720"/>
        <w:rPr>
          <w:rFonts w:asciiTheme="minorEastAsia" w:eastAsiaTheme="minorEastAsia" w:hAnsiTheme="minorEastAsia" w:cs="宋体"/>
          <w:kern w:val="0"/>
          <w:sz w:val="24"/>
        </w:rPr>
      </w:pPr>
      <w:r w:rsidRPr="006D48B7">
        <w:rPr>
          <w:rFonts w:asciiTheme="minorEastAsia" w:eastAsiaTheme="minorEastAsia" w:hAnsiTheme="minorEastAsia" w:cs="宋体"/>
          <w:kern w:val="0"/>
          <w:sz w:val="24"/>
        </w:rPr>
        <w:t xml:space="preserve">                  </w:t>
      </w:r>
      <w:r w:rsidRPr="006D48B7">
        <w:rPr>
          <w:rFonts w:asciiTheme="minorEastAsia" w:eastAsiaTheme="minorEastAsia" w:hAnsiTheme="minorEastAsia" w:cs="宋体" w:hint="eastAsia"/>
          <w:kern w:val="0"/>
          <w:sz w:val="24"/>
        </w:rPr>
        <w:t xml:space="preserve">  </w:t>
      </w:r>
      <w:r w:rsidRPr="006D48B7">
        <w:rPr>
          <w:rFonts w:asciiTheme="minorEastAsia" w:eastAsiaTheme="minorEastAsia" w:hAnsiTheme="minorEastAsia" w:cs="宋体"/>
          <w:kern w:val="0"/>
          <w:sz w:val="24"/>
        </w:rPr>
        <w:t xml:space="preserve">  </w:t>
      </w:r>
      <w:r w:rsidRPr="006D48B7">
        <w:rPr>
          <w:rFonts w:asciiTheme="minorEastAsia" w:eastAsiaTheme="minorEastAsia" w:hAnsiTheme="minorEastAsia" w:cs="宋体" w:hint="eastAsia"/>
          <w:kern w:val="0"/>
          <w:sz w:val="24"/>
        </w:rPr>
        <w:t xml:space="preserve">   </w:t>
      </w:r>
    </w:p>
    <w:p w:rsidR="006D48B7" w:rsidRPr="006D48B7" w:rsidRDefault="006D48B7" w:rsidP="006D48B7">
      <w:pPr>
        <w:autoSpaceDE w:val="0"/>
        <w:autoSpaceDN w:val="0"/>
        <w:adjustRightInd w:val="0"/>
        <w:snapToGrid w:val="0"/>
        <w:spacing w:line="360" w:lineRule="auto"/>
        <w:rPr>
          <w:rFonts w:asciiTheme="minorEastAsia" w:eastAsiaTheme="minorEastAsia" w:hAnsiTheme="minorEastAsia" w:cs="宋体"/>
          <w:kern w:val="0"/>
          <w:sz w:val="24"/>
          <w:lang w:val="zh-CN"/>
        </w:rPr>
      </w:pPr>
      <w:r w:rsidRPr="006D48B7">
        <w:rPr>
          <w:rFonts w:asciiTheme="minorEastAsia" w:eastAsiaTheme="minorEastAsia" w:hAnsiTheme="minorEastAsia" w:hint="eastAsia"/>
          <w:sz w:val="24"/>
        </w:rPr>
        <w:t>法定代表人</w:t>
      </w:r>
      <w:r w:rsidRPr="006D48B7">
        <w:rPr>
          <w:rFonts w:asciiTheme="minorEastAsia" w:eastAsiaTheme="minorEastAsia" w:hAnsiTheme="minorEastAsia" w:cs="宋体" w:hint="eastAsia"/>
          <w:kern w:val="0"/>
          <w:sz w:val="24"/>
          <w:lang w:val="zh-CN"/>
        </w:rPr>
        <w:t>（签字或盖章）：</w:t>
      </w:r>
      <w:r w:rsidRPr="006D48B7">
        <w:rPr>
          <w:rFonts w:asciiTheme="minorEastAsia" w:eastAsiaTheme="minorEastAsia" w:hAnsiTheme="minorEastAsia" w:cs="宋体"/>
          <w:kern w:val="0"/>
          <w:sz w:val="24"/>
          <w:lang w:val="zh-CN"/>
        </w:rPr>
        <w:t xml:space="preserve">        </w:t>
      </w:r>
      <w:r w:rsidRPr="006D48B7">
        <w:rPr>
          <w:rFonts w:asciiTheme="minorEastAsia" w:eastAsiaTheme="minorEastAsia" w:hAnsiTheme="minorEastAsia" w:cs="宋体" w:hint="eastAsia"/>
          <w:kern w:val="0"/>
          <w:sz w:val="24"/>
          <w:lang w:val="zh-CN"/>
        </w:rPr>
        <w:t xml:space="preserve">  </w:t>
      </w:r>
      <w:r w:rsidRPr="006D48B7">
        <w:rPr>
          <w:rFonts w:asciiTheme="minorEastAsia" w:eastAsiaTheme="minorEastAsia" w:hAnsiTheme="minorEastAsia" w:cs="宋体"/>
          <w:kern w:val="0"/>
          <w:sz w:val="24"/>
          <w:lang w:val="zh-CN"/>
        </w:rPr>
        <w:t xml:space="preserve">  </w:t>
      </w:r>
      <w:r w:rsidRPr="006D48B7">
        <w:rPr>
          <w:rFonts w:asciiTheme="minorEastAsia" w:eastAsiaTheme="minorEastAsia" w:hAnsiTheme="minorEastAsia" w:cs="宋体" w:hint="eastAsia"/>
          <w:kern w:val="0"/>
          <w:sz w:val="24"/>
          <w:lang w:val="zh-CN"/>
        </w:rPr>
        <w:t>法定代表人（签字或盖章）：</w:t>
      </w:r>
    </w:p>
    <w:p w:rsidR="006D48B7" w:rsidRPr="006D48B7" w:rsidRDefault="006D48B7" w:rsidP="006D48B7">
      <w:pPr>
        <w:autoSpaceDE w:val="0"/>
        <w:autoSpaceDN w:val="0"/>
        <w:adjustRightInd w:val="0"/>
        <w:snapToGrid w:val="0"/>
        <w:spacing w:line="360" w:lineRule="auto"/>
        <w:rPr>
          <w:rFonts w:asciiTheme="minorEastAsia" w:eastAsiaTheme="minorEastAsia" w:hAnsiTheme="minorEastAsia" w:cs="宋体"/>
          <w:kern w:val="0"/>
          <w:sz w:val="24"/>
          <w:lang w:val="zh-CN"/>
        </w:rPr>
      </w:pPr>
    </w:p>
    <w:p w:rsidR="006D48B7" w:rsidRPr="006D48B7" w:rsidRDefault="006D48B7" w:rsidP="006D48B7">
      <w:pPr>
        <w:autoSpaceDE w:val="0"/>
        <w:autoSpaceDN w:val="0"/>
        <w:adjustRightInd w:val="0"/>
        <w:snapToGrid w:val="0"/>
        <w:spacing w:line="360" w:lineRule="auto"/>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rPr>
        <w:t>代理人（被授权人）</w:t>
      </w:r>
      <w:r w:rsidRPr="006D48B7">
        <w:rPr>
          <w:rFonts w:asciiTheme="minorEastAsia" w:eastAsiaTheme="minorEastAsia" w:hAnsiTheme="minorEastAsia" w:cs="宋体" w:hint="eastAsia"/>
          <w:kern w:val="0"/>
          <w:sz w:val="24"/>
          <w:lang w:val="zh-CN"/>
        </w:rPr>
        <w:t xml:space="preserve">（签字）：          </w:t>
      </w:r>
      <w:r w:rsidRPr="006D48B7">
        <w:rPr>
          <w:rFonts w:asciiTheme="minorEastAsia" w:eastAsiaTheme="minorEastAsia" w:hAnsiTheme="minorEastAsia" w:cs="宋体" w:hint="eastAsia"/>
          <w:kern w:val="0"/>
          <w:sz w:val="24"/>
        </w:rPr>
        <w:t>代理人（被授权人）</w:t>
      </w:r>
      <w:r w:rsidRPr="006D48B7">
        <w:rPr>
          <w:rFonts w:asciiTheme="minorEastAsia" w:eastAsiaTheme="minorEastAsia" w:hAnsiTheme="minorEastAsia" w:cs="宋体" w:hint="eastAsia"/>
          <w:kern w:val="0"/>
          <w:sz w:val="24"/>
          <w:lang w:val="zh-CN"/>
        </w:rPr>
        <w:t>（签字）：</w:t>
      </w:r>
    </w:p>
    <w:p w:rsidR="006D48B7" w:rsidRPr="006D48B7" w:rsidRDefault="006D48B7" w:rsidP="006D48B7">
      <w:pPr>
        <w:autoSpaceDE w:val="0"/>
        <w:autoSpaceDN w:val="0"/>
        <w:adjustRightInd w:val="0"/>
        <w:snapToGrid w:val="0"/>
        <w:spacing w:line="360" w:lineRule="auto"/>
        <w:rPr>
          <w:rFonts w:asciiTheme="minorEastAsia" w:eastAsiaTheme="minorEastAsia" w:hAnsiTheme="minorEastAsia" w:cs="宋体"/>
          <w:kern w:val="0"/>
          <w:sz w:val="24"/>
          <w:lang w:val="zh-CN"/>
        </w:rPr>
      </w:pPr>
    </w:p>
    <w:p w:rsidR="006D48B7" w:rsidRPr="006D48B7" w:rsidRDefault="006D48B7" w:rsidP="006D48B7">
      <w:pPr>
        <w:autoSpaceDE w:val="0"/>
        <w:autoSpaceDN w:val="0"/>
        <w:adjustRightInd w:val="0"/>
        <w:snapToGrid w:val="0"/>
        <w:spacing w:line="360" w:lineRule="auto"/>
        <w:ind w:firstLineChars="800" w:firstLine="1920"/>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lang w:val="zh-CN"/>
        </w:rPr>
        <w:t>日期：</w:t>
      </w:r>
      <w:r w:rsidRPr="006D48B7">
        <w:rPr>
          <w:rFonts w:asciiTheme="minorEastAsia" w:eastAsiaTheme="minorEastAsia" w:hAnsiTheme="minorEastAsia" w:cs="宋体"/>
          <w:kern w:val="0"/>
          <w:sz w:val="24"/>
          <w:lang w:val="zh-CN"/>
        </w:rPr>
        <w:t xml:space="preserve">                          </w:t>
      </w:r>
      <w:r w:rsidRPr="006D48B7">
        <w:rPr>
          <w:rFonts w:asciiTheme="minorEastAsia" w:eastAsiaTheme="minorEastAsia" w:hAnsiTheme="minorEastAsia" w:cs="宋体" w:hint="eastAsia"/>
          <w:kern w:val="0"/>
          <w:sz w:val="24"/>
          <w:lang w:val="zh-CN"/>
        </w:rPr>
        <w:t>日期</w:t>
      </w:r>
      <w:r w:rsidRPr="006D48B7">
        <w:rPr>
          <w:rFonts w:asciiTheme="minorEastAsia" w:eastAsiaTheme="minorEastAsia" w:hAnsiTheme="minorEastAsia" w:cs="宋体"/>
          <w:kern w:val="0"/>
          <w:sz w:val="24"/>
          <w:lang w:val="zh-CN"/>
        </w:rPr>
        <w:t xml:space="preserve">: </w:t>
      </w:r>
    </w:p>
    <w:p w:rsidR="006D48B7" w:rsidRPr="006D48B7" w:rsidRDefault="006D48B7" w:rsidP="006D48B7">
      <w:pPr>
        <w:autoSpaceDE w:val="0"/>
        <w:autoSpaceDN w:val="0"/>
        <w:adjustRightInd w:val="0"/>
        <w:snapToGrid w:val="0"/>
        <w:spacing w:line="360" w:lineRule="auto"/>
        <w:ind w:left="4560" w:hangingChars="1900" w:hanging="4560"/>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lang w:val="zh-CN"/>
        </w:rPr>
        <w:t xml:space="preserve">                                      户    名： </w:t>
      </w:r>
    </w:p>
    <w:p w:rsidR="006D48B7" w:rsidRPr="006D48B7" w:rsidRDefault="006D48B7" w:rsidP="006D48B7">
      <w:pPr>
        <w:autoSpaceDE w:val="0"/>
        <w:autoSpaceDN w:val="0"/>
        <w:adjustRightInd w:val="0"/>
        <w:snapToGrid w:val="0"/>
        <w:spacing w:line="360" w:lineRule="auto"/>
        <w:ind w:left="4560" w:hangingChars="1900" w:hanging="4560"/>
        <w:rPr>
          <w:rFonts w:asciiTheme="minorEastAsia" w:eastAsiaTheme="minorEastAsia" w:hAnsiTheme="minorEastAsia" w:cs="宋体"/>
          <w:kern w:val="0"/>
          <w:sz w:val="24"/>
          <w:lang w:val="zh-CN"/>
        </w:rPr>
      </w:pPr>
      <w:r w:rsidRPr="006D48B7">
        <w:rPr>
          <w:rFonts w:asciiTheme="minorEastAsia" w:eastAsiaTheme="minorEastAsia" w:hAnsiTheme="minorEastAsia" w:cs="宋体" w:hint="eastAsia"/>
          <w:kern w:val="0"/>
          <w:sz w:val="24"/>
          <w:lang w:val="zh-CN"/>
        </w:rPr>
        <w:t xml:space="preserve">                                      开 户 行：</w:t>
      </w:r>
      <w:r w:rsidRPr="006D48B7">
        <w:rPr>
          <w:rFonts w:asciiTheme="minorEastAsia" w:eastAsiaTheme="minorEastAsia" w:hAnsiTheme="minorEastAsia" w:cs="宋体"/>
          <w:kern w:val="0"/>
          <w:sz w:val="24"/>
          <w:lang w:val="zh-CN"/>
        </w:rPr>
        <w:t xml:space="preserve"> </w:t>
      </w:r>
    </w:p>
    <w:p w:rsidR="006D48B7" w:rsidRPr="006D48B7" w:rsidRDefault="006D48B7" w:rsidP="006D48B7">
      <w:pPr>
        <w:widowControl/>
        <w:spacing w:line="360" w:lineRule="auto"/>
        <w:ind w:firstLineChars="1900" w:firstLine="4560"/>
        <w:jc w:val="left"/>
        <w:rPr>
          <w:rFonts w:asciiTheme="minorEastAsia" w:eastAsiaTheme="minorEastAsia" w:hAnsiTheme="minorEastAsia"/>
          <w:b/>
          <w:sz w:val="24"/>
          <w:szCs w:val="27"/>
        </w:rPr>
      </w:pPr>
      <w:proofErr w:type="gramStart"/>
      <w:r w:rsidRPr="006D48B7">
        <w:rPr>
          <w:rFonts w:asciiTheme="minorEastAsia" w:eastAsiaTheme="minorEastAsia" w:hAnsiTheme="minorEastAsia" w:cs="宋体" w:hint="eastAsia"/>
          <w:kern w:val="0"/>
          <w:sz w:val="24"/>
          <w:lang w:val="zh-CN"/>
        </w:rPr>
        <w:t>账</w:t>
      </w:r>
      <w:proofErr w:type="gramEnd"/>
      <w:r w:rsidRPr="006D48B7">
        <w:rPr>
          <w:rFonts w:asciiTheme="minorEastAsia" w:eastAsiaTheme="minorEastAsia" w:hAnsiTheme="minorEastAsia" w:cs="宋体" w:hint="eastAsia"/>
          <w:kern w:val="0"/>
          <w:sz w:val="24"/>
          <w:lang w:val="zh-CN"/>
        </w:rPr>
        <w:t xml:space="preserve">    号：</w:t>
      </w:r>
      <w:r w:rsidRPr="006D48B7">
        <w:rPr>
          <w:rFonts w:asciiTheme="minorEastAsia" w:eastAsiaTheme="minorEastAsia" w:hAnsiTheme="minorEastAsia" w:cs="宋体"/>
          <w:kern w:val="0"/>
          <w:sz w:val="24"/>
          <w:lang w:val="zh-CN"/>
        </w:rPr>
        <w:t xml:space="preserve"> </w:t>
      </w:r>
      <w:r w:rsidRPr="006D48B7">
        <w:rPr>
          <w:rFonts w:asciiTheme="minorEastAsia" w:eastAsiaTheme="minorEastAsia" w:hAnsiTheme="minorEastAsia" w:hint="eastAsia"/>
          <w:sz w:val="24"/>
        </w:rPr>
        <w:t xml:space="preserve"> </w:t>
      </w:r>
    </w:p>
    <w:p w:rsidR="00690950" w:rsidRPr="006D48B7" w:rsidRDefault="00690950" w:rsidP="00690950">
      <w:pPr>
        <w:rPr>
          <w:rFonts w:asciiTheme="minorEastAsia" w:eastAsiaTheme="minorEastAsia" w:hAnsiTheme="minorEastAsia"/>
        </w:rPr>
      </w:pPr>
    </w:p>
    <w:p w:rsidR="0072058A" w:rsidRPr="006D48B7" w:rsidRDefault="0072058A">
      <w:pPr>
        <w:rPr>
          <w:rFonts w:asciiTheme="minorEastAsia" w:eastAsiaTheme="minorEastAsia" w:hAnsiTheme="minorEastAsia"/>
        </w:rPr>
      </w:pPr>
    </w:p>
    <w:sectPr w:rsidR="0072058A" w:rsidRPr="006D48B7" w:rsidSect="009779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950" w:rsidRPr="00125DDB" w:rsidRDefault="00690950" w:rsidP="00690950">
      <w:pPr>
        <w:rPr>
          <w:rFonts w:ascii="Calibri" w:hAnsi="Calibri" w:cs="Times New Roman"/>
        </w:rPr>
      </w:pPr>
      <w:r>
        <w:separator/>
      </w:r>
    </w:p>
  </w:endnote>
  <w:endnote w:type="continuationSeparator" w:id="0">
    <w:p w:rsidR="00690950" w:rsidRPr="00125DDB" w:rsidRDefault="00690950" w:rsidP="00690950">
      <w:pPr>
        <w:rPr>
          <w:rFonts w:ascii="Calibri" w:hAnsi="Calibri"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简标宋">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950" w:rsidRPr="00125DDB" w:rsidRDefault="00690950" w:rsidP="00690950">
      <w:pPr>
        <w:rPr>
          <w:rFonts w:ascii="Calibri" w:hAnsi="Calibri" w:cs="Times New Roman"/>
        </w:rPr>
      </w:pPr>
      <w:r>
        <w:separator/>
      </w:r>
    </w:p>
  </w:footnote>
  <w:footnote w:type="continuationSeparator" w:id="0">
    <w:p w:rsidR="00690950" w:rsidRPr="00125DDB" w:rsidRDefault="00690950" w:rsidP="00690950">
      <w:pPr>
        <w:rPr>
          <w:rFonts w:ascii="Calibri" w:hAnsi="Calibri"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63C4"/>
    <w:multiLevelType w:val="singleLevel"/>
    <w:tmpl w:val="06B763C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0950"/>
    <w:rsid w:val="00014C06"/>
    <w:rsid w:val="00022923"/>
    <w:rsid w:val="00025F9B"/>
    <w:rsid w:val="000277A1"/>
    <w:rsid w:val="00030487"/>
    <w:rsid w:val="00033B72"/>
    <w:rsid w:val="00040816"/>
    <w:rsid w:val="00043B26"/>
    <w:rsid w:val="00044AF1"/>
    <w:rsid w:val="00044DF3"/>
    <w:rsid w:val="000454CC"/>
    <w:rsid w:val="0004708E"/>
    <w:rsid w:val="000470B5"/>
    <w:rsid w:val="00047940"/>
    <w:rsid w:val="00052B46"/>
    <w:rsid w:val="000540C0"/>
    <w:rsid w:val="000541B3"/>
    <w:rsid w:val="00055DF9"/>
    <w:rsid w:val="00062090"/>
    <w:rsid w:val="00062558"/>
    <w:rsid w:val="0006348E"/>
    <w:rsid w:val="00063AE3"/>
    <w:rsid w:val="00074B24"/>
    <w:rsid w:val="00075152"/>
    <w:rsid w:val="0007767E"/>
    <w:rsid w:val="000861B9"/>
    <w:rsid w:val="000867A1"/>
    <w:rsid w:val="00092E02"/>
    <w:rsid w:val="000972BF"/>
    <w:rsid w:val="000A4F3A"/>
    <w:rsid w:val="000B1524"/>
    <w:rsid w:val="000B25F9"/>
    <w:rsid w:val="000B4628"/>
    <w:rsid w:val="000B50EC"/>
    <w:rsid w:val="000C0ED0"/>
    <w:rsid w:val="000C2BE5"/>
    <w:rsid w:val="000C7C2E"/>
    <w:rsid w:val="000D0CDA"/>
    <w:rsid w:val="000D4C92"/>
    <w:rsid w:val="000E3432"/>
    <w:rsid w:val="000F23FA"/>
    <w:rsid w:val="000F3AC6"/>
    <w:rsid w:val="000F4E30"/>
    <w:rsid w:val="000F6457"/>
    <w:rsid w:val="000F68D3"/>
    <w:rsid w:val="00100D52"/>
    <w:rsid w:val="001047B9"/>
    <w:rsid w:val="001066B7"/>
    <w:rsid w:val="00114E94"/>
    <w:rsid w:val="0011517A"/>
    <w:rsid w:val="00115E8B"/>
    <w:rsid w:val="001165F3"/>
    <w:rsid w:val="001225D9"/>
    <w:rsid w:val="001234AB"/>
    <w:rsid w:val="001323CB"/>
    <w:rsid w:val="0013256B"/>
    <w:rsid w:val="00137264"/>
    <w:rsid w:val="00140E97"/>
    <w:rsid w:val="001451F2"/>
    <w:rsid w:val="0014674D"/>
    <w:rsid w:val="00146D14"/>
    <w:rsid w:val="00150D64"/>
    <w:rsid w:val="00153F22"/>
    <w:rsid w:val="0018413A"/>
    <w:rsid w:val="0018565E"/>
    <w:rsid w:val="00187D45"/>
    <w:rsid w:val="00191508"/>
    <w:rsid w:val="00194623"/>
    <w:rsid w:val="001A1C97"/>
    <w:rsid w:val="001A702D"/>
    <w:rsid w:val="001B1024"/>
    <w:rsid w:val="001B245B"/>
    <w:rsid w:val="001B77FA"/>
    <w:rsid w:val="001C4CAB"/>
    <w:rsid w:val="001D121E"/>
    <w:rsid w:val="001D16AC"/>
    <w:rsid w:val="001D4E5D"/>
    <w:rsid w:val="001D77B2"/>
    <w:rsid w:val="001F063E"/>
    <w:rsid w:val="001F5422"/>
    <w:rsid w:val="001F5D3A"/>
    <w:rsid w:val="001F6DD0"/>
    <w:rsid w:val="00201F51"/>
    <w:rsid w:val="002059AA"/>
    <w:rsid w:val="00205E8E"/>
    <w:rsid w:val="00210BB9"/>
    <w:rsid w:val="00211A52"/>
    <w:rsid w:val="0021548E"/>
    <w:rsid w:val="00215BD5"/>
    <w:rsid w:val="002168C2"/>
    <w:rsid w:val="00221C12"/>
    <w:rsid w:val="002225E7"/>
    <w:rsid w:val="0022587D"/>
    <w:rsid w:val="00226BDB"/>
    <w:rsid w:val="00233ADC"/>
    <w:rsid w:val="00234903"/>
    <w:rsid w:val="002367C7"/>
    <w:rsid w:val="0023704E"/>
    <w:rsid w:val="0024030C"/>
    <w:rsid w:val="00240E81"/>
    <w:rsid w:val="00242F50"/>
    <w:rsid w:val="00245C8C"/>
    <w:rsid w:val="00252832"/>
    <w:rsid w:val="00252D46"/>
    <w:rsid w:val="00255279"/>
    <w:rsid w:val="002620E7"/>
    <w:rsid w:val="00266C54"/>
    <w:rsid w:val="00272E54"/>
    <w:rsid w:val="00273692"/>
    <w:rsid w:val="002817F3"/>
    <w:rsid w:val="00282443"/>
    <w:rsid w:val="0028443A"/>
    <w:rsid w:val="002946BE"/>
    <w:rsid w:val="002979B8"/>
    <w:rsid w:val="002A203A"/>
    <w:rsid w:val="002A292F"/>
    <w:rsid w:val="002A38F5"/>
    <w:rsid w:val="002B0B01"/>
    <w:rsid w:val="002B227E"/>
    <w:rsid w:val="002B51CF"/>
    <w:rsid w:val="002B5B79"/>
    <w:rsid w:val="002C5312"/>
    <w:rsid w:val="002C70A6"/>
    <w:rsid w:val="002E0274"/>
    <w:rsid w:val="002E685E"/>
    <w:rsid w:val="002E7B42"/>
    <w:rsid w:val="002E7D77"/>
    <w:rsid w:val="002F7131"/>
    <w:rsid w:val="00300A74"/>
    <w:rsid w:val="0030140A"/>
    <w:rsid w:val="003028B0"/>
    <w:rsid w:val="0030301E"/>
    <w:rsid w:val="00303DE7"/>
    <w:rsid w:val="003043AB"/>
    <w:rsid w:val="00305F7B"/>
    <w:rsid w:val="003103AE"/>
    <w:rsid w:val="00313646"/>
    <w:rsid w:val="0031529A"/>
    <w:rsid w:val="0031547A"/>
    <w:rsid w:val="00320A10"/>
    <w:rsid w:val="00321D40"/>
    <w:rsid w:val="003269E9"/>
    <w:rsid w:val="00332D41"/>
    <w:rsid w:val="00336111"/>
    <w:rsid w:val="003405EB"/>
    <w:rsid w:val="0034086C"/>
    <w:rsid w:val="00345150"/>
    <w:rsid w:val="00346817"/>
    <w:rsid w:val="0035079A"/>
    <w:rsid w:val="003545F6"/>
    <w:rsid w:val="00360729"/>
    <w:rsid w:val="00362EEC"/>
    <w:rsid w:val="00365A78"/>
    <w:rsid w:val="00373374"/>
    <w:rsid w:val="00382AFD"/>
    <w:rsid w:val="00384BB7"/>
    <w:rsid w:val="00385898"/>
    <w:rsid w:val="003862AF"/>
    <w:rsid w:val="00386DDF"/>
    <w:rsid w:val="00392525"/>
    <w:rsid w:val="00392B5B"/>
    <w:rsid w:val="003B02CA"/>
    <w:rsid w:val="003B0762"/>
    <w:rsid w:val="003B511E"/>
    <w:rsid w:val="003C207C"/>
    <w:rsid w:val="003D146F"/>
    <w:rsid w:val="003D16DE"/>
    <w:rsid w:val="003D257C"/>
    <w:rsid w:val="003F7ECB"/>
    <w:rsid w:val="00407727"/>
    <w:rsid w:val="004254C5"/>
    <w:rsid w:val="00427254"/>
    <w:rsid w:val="00434218"/>
    <w:rsid w:val="00453D91"/>
    <w:rsid w:val="00457AA7"/>
    <w:rsid w:val="00464755"/>
    <w:rsid w:val="0048691B"/>
    <w:rsid w:val="00490297"/>
    <w:rsid w:val="00492F80"/>
    <w:rsid w:val="004A3198"/>
    <w:rsid w:val="004A4C3B"/>
    <w:rsid w:val="004A76AE"/>
    <w:rsid w:val="004B0EE8"/>
    <w:rsid w:val="004B1014"/>
    <w:rsid w:val="004B1A73"/>
    <w:rsid w:val="004B2FAE"/>
    <w:rsid w:val="004C2807"/>
    <w:rsid w:val="004D3670"/>
    <w:rsid w:val="004D5C92"/>
    <w:rsid w:val="004D7C0F"/>
    <w:rsid w:val="004E06C3"/>
    <w:rsid w:val="004E14EC"/>
    <w:rsid w:val="004E26BB"/>
    <w:rsid w:val="004E3E85"/>
    <w:rsid w:val="004F6E3D"/>
    <w:rsid w:val="004F7455"/>
    <w:rsid w:val="004F7462"/>
    <w:rsid w:val="00504484"/>
    <w:rsid w:val="00504B0E"/>
    <w:rsid w:val="005153A2"/>
    <w:rsid w:val="0052062B"/>
    <w:rsid w:val="00523C25"/>
    <w:rsid w:val="005314BF"/>
    <w:rsid w:val="00532C59"/>
    <w:rsid w:val="00534228"/>
    <w:rsid w:val="005428F4"/>
    <w:rsid w:val="005474FB"/>
    <w:rsid w:val="00552B4E"/>
    <w:rsid w:val="005541B8"/>
    <w:rsid w:val="00556848"/>
    <w:rsid w:val="00563A2E"/>
    <w:rsid w:val="00564B04"/>
    <w:rsid w:val="00571884"/>
    <w:rsid w:val="00572290"/>
    <w:rsid w:val="005847E5"/>
    <w:rsid w:val="00585DF3"/>
    <w:rsid w:val="0058773B"/>
    <w:rsid w:val="005904CF"/>
    <w:rsid w:val="0059476D"/>
    <w:rsid w:val="005A12F1"/>
    <w:rsid w:val="005A1C8B"/>
    <w:rsid w:val="005A351E"/>
    <w:rsid w:val="005B0A6C"/>
    <w:rsid w:val="005B0FCD"/>
    <w:rsid w:val="005B2CA4"/>
    <w:rsid w:val="005B3F94"/>
    <w:rsid w:val="005B6311"/>
    <w:rsid w:val="005C3978"/>
    <w:rsid w:val="005D35F0"/>
    <w:rsid w:val="005D5A1A"/>
    <w:rsid w:val="005D6E69"/>
    <w:rsid w:val="005E01A2"/>
    <w:rsid w:val="005E0BE2"/>
    <w:rsid w:val="005E11AA"/>
    <w:rsid w:val="005E1E41"/>
    <w:rsid w:val="005E2688"/>
    <w:rsid w:val="005E3F4E"/>
    <w:rsid w:val="005E4B24"/>
    <w:rsid w:val="005F1546"/>
    <w:rsid w:val="005F4E08"/>
    <w:rsid w:val="00601EBF"/>
    <w:rsid w:val="00603197"/>
    <w:rsid w:val="00603DD5"/>
    <w:rsid w:val="0060701E"/>
    <w:rsid w:val="006128C0"/>
    <w:rsid w:val="0061338B"/>
    <w:rsid w:val="00616DDD"/>
    <w:rsid w:val="006178C9"/>
    <w:rsid w:val="00617F6C"/>
    <w:rsid w:val="00626830"/>
    <w:rsid w:val="00630499"/>
    <w:rsid w:val="00630919"/>
    <w:rsid w:val="00632DD4"/>
    <w:rsid w:val="006342A8"/>
    <w:rsid w:val="00637125"/>
    <w:rsid w:val="00640912"/>
    <w:rsid w:val="00641AF4"/>
    <w:rsid w:val="00641CBB"/>
    <w:rsid w:val="0064749C"/>
    <w:rsid w:val="0065120B"/>
    <w:rsid w:val="006538B4"/>
    <w:rsid w:val="00654EA6"/>
    <w:rsid w:val="0065603B"/>
    <w:rsid w:val="0066007C"/>
    <w:rsid w:val="0066162A"/>
    <w:rsid w:val="00663082"/>
    <w:rsid w:val="0066591B"/>
    <w:rsid w:val="00673117"/>
    <w:rsid w:val="006734FC"/>
    <w:rsid w:val="00674A22"/>
    <w:rsid w:val="0067711D"/>
    <w:rsid w:val="0067780F"/>
    <w:rsid w:val="00677A15"/>
    <w:rsid w:val="006831BF"/>
    <w:rsid w:val="006847B9"/>
    <w:rsid w:val="00685D8E"/>
    <w:rsid w:val="0068660C"/>
    <w:rsid w:val="00690950"/>
    <w:rsid w:val="00691E96"/>
    <w:rsid w:val="0069572F"/>
    <w:rsid w:val="00696340"/>
    <w:rsid w:val="006A36CE"/>
    <w:rsid w:val="006B1951"/>
    <w:rsid w:val="006B1F61"/>
    <w:rsid w:val="006B57E3"/>
    <w:rsid w:val="006B57F6"/>
    <w:rsid w:val="006B588D"/>
    <w:rsid w:val="006B6EB5"/>
    <w:rsid w:val="006C108E"/>
    <w:rsid w:val="006C4501"/>
    <w:rsid w:val="006D48B7"/>
    <w:rsid w:val="006D6048"/>
    <w:rsid w:val="006E35E2"/>
    <w:rsid w:val="006E6B9A"/>
    <w:rsid w:val="006E6C53"/>
    <w:rsid w:val="006F46E3"/>
    <w:rsid w:val="006F52A5"/>
    <w:rsid w:val="007010C4"/>
    <w:rsid w:val="007030F5"/>
    <w:rsid w:val="00706425"/>
    <w:rsid w:val="007064FB"/>
    <w:rsid w:val="00706B01"/>
    <w:rsid w:val="00710E62"/>
    <w:rsid w:val="00710F4A"/>
    <w:rsid w:val="007141D6"/>
    <w:rsid w:val="00714D2E"/>
    <w:rsid w:val="0071553E"/>
    <w:rsid w:val="007155A6"/>
    <w:rsid w:val="007161A7"/>
    <w:rsid w:val="0072058A"/>
    <w:rsid w:val="00732992"/>
    <w:rsid w:val="007332FC"/>
    <w:rsid w:val="00734D2F"/>
    <w:rsid w:val="007407CD"/>
    <w:rsid w:val="00740A92"/>
    <w:rsid w:val="00742041"/>
    <w:rsid w:val="007569AD"/>
    <w:rsid w:val="007570AC"/>
    <w:rsid w:val="00757D16"/>
    <w:rsid w:val="00775140"/>
    <w:rsid w:val="00775A0E"/>
    <w:rsid w:val="00776E06"/>
    <w:rsid w:val="00781EB0"/>
    <w:rsid w:val="0078322B"/>
    <w:rsid w:val="007848DC"/>
    <w:rsid w:val="007914A8"/>
    <w:rsid w:val="00796AB6"/>
    <w:rsid w:val="00796BFB"/>
    <w:rsid w:val="007A0D58"/>
    <w:rsid w:val="007A15BE"/>
    <w:rsid w:val="007A1DA9"/>
    <w:rsid w:val="007A248B"/>
    <w:rsid w:val="007B1B64"/>
    <w:rsid w:val="007B772A"/>
    <w:rsid w:val="007C24D2"/>
    <w:rsid w:val="007C2853"/>
    <w:rsid w:val="007C7B04"/>
    <w:rsid w:val="007D5939"/>
    <w:rsid w:val="007D61F0"/>
    <w:rsid w:val="007E3D5C"/>
    <w:rsid w:val="007F3D05"/>
    <w:rsid w:val="007F5D3A"/>
    <w:rsid w:val="00806524"/>
    <w:rsid w:val="0080727A"/>
    <w:rsid w:val="00813569"/>
    <w:rsid w:val="008158BA"/>
    <w:rsid w:val="0082203C"/>
    <w:rsid w:val="008243FD"/>
    <w:rsid w:val="008329D7"/>
    <w:rsid w:val="00840D63"/>
    <w:rsid w:val="00841FBA"/>
    <w:rsid w:val="008457DE"/>
    <w:rsid w:val="00845827"/>
    <w:rsid w:val="00847234"/>
    <w:rsid w:val="00850A45"/>
    <w:rsid w:val="00853E22"/>
    <w:rsid w:val="00870ACF"/>
    <w:rsid w:val="008764EC"/>
    <w:rsid w:val="00877AFC"/>
    <w:rsid w:val="00883B65"/>
    <w:rsid w:val="00886BC5"/>
    <w:rsid w:val="00895CBE"/>
    <w:rsid w:val="00896DDE"/>
    <w:rsid w:val="00896E24"/>
    <w:rsid w:val="008A3757"/>
    <w:rsid w:val="008A4BC2"/>
    <w:rsid w:val="008A75EA"/>
    <w:rsid w:val="008B6F1B"/>
    <w:rsid w:val="008C0032"/>
    <w:rsid w:val="008C03D4"/>
    <w:rsid w:val="008C057E"/>
    <w:rsid w:val="008C2710"/>
    <w:rsid w:val="008C45AC"/>
    <w:rsid w:val="008C59F7"/>
    <w:rsid w:val="008D1D83"/>
    <w:rsid w:val="008D2E0B"/>
    <w:rsid w:val="008E4D18"/>
    <w:rsid w:val="008F1466"/>
    <w:rsid w:val="008F27EB"/>
    <w:rsid w:val="008F398B"/>
    <w:rsid w:val="008F3A5A"/>
    <w:rsid w:val="008F4574"/>
    <w:rsid w:val="008F538B"/>
    <w:rsid w:val="008F6F48"/>
    <w:rsid w:val="00902A4F"/>
    <w:rsid w:val="009111F2"/>
    <w:rsid w:val="00911C22"/>
    <w:rsid w:val="00912353"/>
    <w:rsid w:val="00917B85"/>
    <w:rsid w:val="00921483"/>
    <w:rsid w:val="0092293B"/>
    <w:rsid w:val="00923EEE"/>
    <w:rsid w:val="00930F8D"/>
    <w:rsid w:val="009315AA"/>
    <w:rsid w:val="0093199E"/>
    <w:rsid w:val="009328E2"/>
    <w:rsid w:val="0093390D"/>
    <w:rsid w:val="0093737B"/>
    <w:rsid w:val="0094275B"/>
    <w:rsid w:val="009435DB"/>
    <w:rsid w:val="0094596C"/>
    <w:rsid w:val="00946122"/>
    <w:rsid w:val="009472C1"/>
    <w:rsid w:val="00952C61"/>
    <w:rsid w:val="0095326A"/>
    <w:rsid w:val="00955CA2"/>
    <w:rsid w:val="009615A2"/>
    <w:rsid w:val="00961A8C"/>
    <w:rsid w:val="00962F1F"/>
    <w:rsid w:val="0096558B"/>
    <w:rsid w:val="00970BB5"/>
    <w:rsid w:val="00970F9D"/>
    <w:rsid w:val="0097394B"/>
    <w:rsid w:val="00977A31"/>
    <w:rsid w:val="009812C9"/>
    <w:rsid w:val="0098264C"/>
    <w:rsid w:val="00985BDA"/>
    <w:rsid w:val="00987889"/>
    <w:rsid w:val="00990D32"/>
    <w:rsid w:val="00991E8B"/>
    <w:rsid w:val="009923AE"/>
    <w:rsid w:val="009978D0"/>
    <w:rsid w:val="009A167C"/>
    <w:rsid w:val="009A47EE"/>
    <w:rsid w:val="009A56FA"/>
    <w:rsid w:val="009B4F4D"/>
    <w:rsid w:val="009B539D"/>
    <w:rsid w:val="009B5A61"/>
    <w:rsid w:val="009B7B30"/>
    <w:rsid w:val="009C0315"/>
    <w:rsid w:val="009C2A46"/>
    <w:rsid w:val="009C4A38"/>
    <w:rsid w:val="009D2167"/>
    <w:rsid w:val="009D2F58"/>
    <w:rsid w:val="009D4F71"/>
    <w:rsid w:val="009D697E"/>
    <w:rsid w:val="009D6E8A"/>
    <w:rsid w:val="009E1146"/>
    <w:rsid w:val="009F163E"/>
    <w:rsid w:val="009F3E21"/>
    <w:rsid w:val="009F4475"/>
    <w:rsid w:val="009F5D39"/>
    <w:rsid w:val="00A01943"/>
    <w:rsid w:val="00A05CAE"/>
    <w:rsid w:val="00A0640B"/>
    <w:rsid w:val="00A06B45"/>
    <w:rsid w:val="00A110D8"/>
    <w:rsid w:val="00A11BD7"/>
    <w:rsid w:val="00A136BC"/>
    <w:rsid w:val="00A16A6A"/>
    <w:rsid w:val="00A21B92"/>
    <w:rsid w:val="00A2310E"/>
    <w:rsid w:val="00A24052"/>
    <w:rsid w:val="00A24B40"/>
    <w:rsid w:val="00A27425"/>
    <w:rsid w:val="00A30260"/>
    <w:rsid w:val="00A33750"/>
    <w:rsid w:val="00A411E7"/>
    <w:rsid w:val="00A417E6"/>
    <w:rsid w:val="00A41B26"/>
    <w:rsid w:val="00A424DD"/>
    <w:rsid w:val="00A4684D"/>
    <w:rsid w:val="00A50497"/>
    <w:rsid w:val="00A531E4"/>
    <w:rsid w:val="00A543CE"/>
    <w:rsid w:val="00A5629A"/>
    <w:rsid w:val="00A625E3"/>
    <w:rsid w:val="00A6628C"/>
    <w:rsid w:val="00A71C95"/>
    <w:rsid w:val="00A72355"/>
    <w:rsid w:val="00A74C10"/>
    <w:rsid w:val="00A824D9"/>
    <w:rsid w:val="00A84A7C"/>
    <w:rsid w:val="00A85A25"/>
    <w:rsid w:val="00A85CCD"/>
    <w:rsid w:val="00A93C5C"/>
    <w:rsid w:val="00AA044D"/>
    <w:rsid w:val="00AA3970"/>
    <w:rsid w:val="00AA5E95"/>
    <w:rsid w:val="00AA61E4"/>
    <w:rsid w:val="00AA7874"/>
    <w:rsid w:val="00AB1239"/>
    <w:rsid w:val="00AB165D"/>
    <w:rsid w:val="00AB5E79"/>
    <w:rsid w:val="00AC2148"/>
    <w:rsid w:val="00AC658D"/>
    <w:rsid w:val="00AC6E9A"/>
    <w:rsid w:val="00AD00FB"/>
    <w:rsid w:val="00AD1D80"/>
    <w:rsid w:val="00AD7AD6"/>
    <w:rsid w:val="00AE102E"/>
    <w:rsid w:val="00AE2F22"/>
    <w:rsid w:val="00AE637D"/>
    <w:rsid w:val="00AE65A3"/>
    <w:rsid w:val="00AF0D91"/>
    <w:rsid w:val="00AF100E"/>
    <w:rsid w:val="00AF5D17"/>
    <w:rsid w:val="00B06CB5"/>
    <w:rsid w:val="00B11144"/>
    <w:rsid w:val="00B118FC"/>
    <w:rsid w:val="00B148C5"/>
    <w:rsid w:val="00B24758"/>
    <w:rsid w:val="00B25D9E"/>
    <w:rsid w:val="00B317E2"/>
    <w:rsid w:val="00B3339B"/>
    <w:rsid w:val="00B35236"/>
    <w:rsid w:val="00B37179"/>
    <w:rsid w:val="00B40420"/>
    <w:rsid w:val="00B538AF"/>
    <w:rsid w:val="00B53C22"/>
    <w:rsid w:val="00B54280"/>
    <w:rsid w:val="00B56E5D"/>
    <w:rsid w:val="00B628D2"/>
    <w:rsid w:val="00B670E9"/>
    <w:rsid w:val="00B7179B"/>
    <w:rsid w:val="00B72796"/>
    <w:rsid w:val="00B7464B"/>
    <w:rsid w:val="00B9054C"/>
    <w:rsid w:val="00B92212"/>
    <w:rsid w:val="00B92D78"/>
    <w:rsid w:val="00B95C9C"/>
    <w:rsid w:val="00BA5C0B"/>
    <w:rsid w:val="00BA5C1F"/>
    <w:rsid w:val="00BA7925"/>
    <w:rsid w:val="00BB0398"/>
    <w:rsid w:val="00BB646C"/>
    <w:rsid w:val="00BC026E"/>
    <w:rsid w:val="00BC1B4D"/>
    <w:rsid w:val="00BC543E"/>
    <w:rsid w:val="00BD5D21"/>
    <w:rsid w:val="00BE0A73"/>
    <w:rsid w:val="00BE2B35"/>
    <w:rsid w:val="00BE3950"/>
    <w:rsid w:val="00BE4471"/>
    <w:rsid w:val="00BE5149"/>
    <w:rsid w:val="00BF51E6"/>
    <w:rsid w:val="00BF697D"/>
    <w:rsid w:val="00C12F35"/>
    <w:rsid w:val="00C159BB"/>
    <w:rsid w:val="00C24064"/>
    <w:rsid w:val="00C329E7"/>
    <w:rsid w:val="00C32A60"/>
    <w:rsid w:val="00C341CB"/>
    <w:rsid w:val="00C4137B"/>
    <w:rsid w:val="00C46B30"/>
    <w:rsid w:val="00C61A1F"/>
    <w:rsid w:val="00C62FC7"/>
    <w:rsid w:val="00C63DD7"/>
    <w:rsid w:val="00C63E4B"/>
    <w:rsid w:val="00C63FE3"/>
    <w:rsid w:val="00C6498F"/>
    <w:rsid w:val="00C64E1C"/>
    <w:rsid w:val="00C74E5D"/>
    <w:rsid w:val="00C76F79"/>
    <w:rsid w:val="00C82E75"/>
    <w:rsid w:val="00C864D9"/>
    <w:rsid w:val="00C94B77"/>
    <w:rsid w:val="00C94C47"/>
    <w:rsid w:val="00C968CB"/>
    <w:rsid w:val="00CA63D4"/>
    <w:rsid w:val="00CC361E"/>
    <w:rsid w:val="00CC5782"/>
    <w:rsid w:val="00CC6203"/>
    <w:rsid w:val="00CC72D6"/>
    <w:rsid w:val="00CD2810"/>
    <w:rsid w:val="00CE0A42"/>
    <w:rsid w:val="00CE25AB"/>
    <w:rsid w:val="00CE2827"/>
    <w:rsid w:val="00CE3840"/>
    <w:rsid w:val="00CE6284"/>
    <w:rsid w:val="00CF5DFF"/>
    <w:rsid w:val="00CF747C"/>
    <w:rsid w:val="00D02675"/>
    <w:rsid w:val="00D02C2E"/>
    <w:rsid w:val="00D02ED7"/>
    <w:rsid w:val="00D0325D"/>
    <w:rsid w:val="00D12611"/>
    <w:rsid w:val="00D13586"/>
    <w:rsid w:val="00D21DC7"/>
    <w:rsid w:val="00D23A92"/>
    <w:rsid w:val="00D34D2C"/>
    <w:rsid w:val="00D3623B"/>
    <w:rsid w:val="00D4099E"/>
    <w:rsid w:val="00D4110D"/>
    <w:rsid w:val="00D42743"/>
    <w:rsid w:val="00D453C1"/>
    <w:rsid w:val="00D458EA"/>
    <w:rsid w:val="00D45BED"/>
    <w:rsid w:val="00D46013"/>
    <w:rsid w:val="00D52C67"/>
    <w:rsid w:val="00D53137"/>
    <w:rsid w:val="00D531A2"/>
    <w:rsid w:val="00D5605F"/>
    <w:rsid w:val="00D56752"/>
    <w:rsid w:val="00D61C50"/>
    <w:rsid w:val="00D61EB0"/>
    <w:rsid w:val="00D6421B"/>
    <w:rsid w:val="00D6505E"/>
    <w:rsid w:val="00D66156"/>
    <w:rsid w:val="00D81DDF"/>
    <w:rsid w:val="00D855A0"/>
    <w:rsid w:val="00D939E2"/>
    <w:rsid w:val="00D94B99"/>
    <w:rsid w:val="00D96D97"/>
    <w:rsid w:val="00DA237C"/>
    <w:rsid w:val="00DB0D67"/>
    <w:rsid w:val="00DB49DB"/>
    <w:rsid w:val="00DB6996"/>
    <w:rsid w:val="00DC53DB"/>
    <w:rsid w:val="00DC5FE3"/>
    <w:rsid w:val="00DC75C3"/>
    <w:rsid w:val="00DD4CFD"/>
    <w:rsid w:val="00DD644E"/>
    <w:rsid w:val="00DD7529"/>
    <w:rsid w:val="00DD76D8"/>
    <w:rsid w:val="00DE2065"/>
    <w:rsid w:val="00DE27BD"/>
    <w:rsid w:val="00DE539F"/>
    <w:rsid w:val="00DF33A7"/>
    <w:rsid w:val="00DF67CE"/>
    <w:rsid w:val="00E03747"/>
    <w:rsid w:val="00E06454"/>
    <w:rsid w:val="00E07F54"/>
    <w:rsid w:val="00E134A4"/>
    <w:rsid w:val="00E211E1"/>
    <w:rsid w:val="00E22C33"/>
    <w:rsid w:val="00E24F92"/>
    <w:rsid w:val="00E33665"/>
    <w:rsid w:val="00E36D2D"/>
    <w:rsid w:val="00E42694"/>
    <w:rsid w:val="00E47A0C"/>
    <w:rsid w:val="00E50318"/>
    <w:rsid w:val="00E50C01"/>
    <w:rsid w:val="00E56E98"/>
    <w:rsid w:val="00E5726E"/>
    <w:rsid w:val="00E578A8"/>
    <w:rsid w:val="00E61FD1"/>
    <w:rsid w:val="00E718D7"/>
    <w:rsid w:val="00E72AAE"/>
    <w:rsid w:val="00E77D7C"/>
    <w:rsid w:val="00E81DF9"/>
    <w:rsid w:val="00E85AD0"/>
    <w:rsid w:val="00E90D50"/>
    <w:rsid w:val="00E9637A"/>
    <w:rsid w:val="00EA5D95"/>
    <w:rsid w:val="00EA7F29"/>
    <w:rsid w:val="00EB0AA5"/>
    <w:rsid w:val="00EB12A2"/>
    <w:rsid w:val="00EB32E9"/>
    <w:rsid w:val="00EB482E"/>
    <w:rsid w:val="00EB50FF"/>
    <w:rsid w:val="00EB7387"/>
    <w:rsid w:val="00EC0892"/>
    <w:rsid w:val="00EC3D1E"/>
    <w:rsid w:val="00EC7572"/>
    <w:rsid w:val="00EE089B"/>
    <w:rsid w:val="00EF260D"/>
    <w:rsid w:val="00EF2BC1"/>
    <w:rsid w:val="00EF2CCA"/>
    <w:rsid w:val="00EF5FB2"/>
    <w:rsid w:val="00EF6440"/>
    <w:rsid w:val="00F050A3"/>
    <w:rsid w:val="00F05618"/>
    <w:rsid w:val="00F05B80"/>
    <w:rsid w:val="00F05DFF"/>
    <w:rsid w:val="00F1256B"/>
    <w:rsid w:val="00F133C9"/>
    <w:rsid w:val="00F2249A"/>
    <w:rsid w:val="00F231C4"/>
    <w:rsid w:val="00F27745"/>
    <w:rsid w:val="00F4099A"/>
    <w:rsid w:val="00F44F5F"/>
    <w:rsid w:val="00F4663D"/>
    <w:rsid w:val="00F562A6"/>
    <w:rsid w:val="00F607E2"/>
    <w:rsid w:val="00F717FB"/>
    <w:rsid w:val="00F72ECE"/>
    <w:rsid w:val="00F771DC"/>
    <w:rsid w:val="00F80DAD"/>
    <w:rsid w:val="00F817D4"/>
    <w:rsid w:val="00F84F75"/>
    <w:rsid w:val="00F914A3"/>
    <w:rsid w:val="00F97591"/>
    <w:rsid w:val="00FA2B90"/>
    <w:rsid w:val="00FA7B5F"/>
    <w:rsid w:val="00FA7C60"/>
    <w:rsid w:val="00FB1C88"/>
    <w:rsid w:val="00FC331D"/>
    <w:rsid w:val="00FC6208"/>
    <w:rsid w:val="00FC7869"/>
    <w:rsid w:val="00FD23A0"/>
    <w:rsid w:val="00FE576A"/>
    <w:rsid w:val="00FE598D"/>
    <w:rsid w:val="00FE6E7F"/>
    <w:rsid w:val="00FE7532"/>
    <w:rsid w:val="00FF1E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950"/>
    <w:pPr>
      <w:widowControl w:val="0"/>
      <w:jc w:val="both"/>
    </w:pPr>
    <w:rPr>
      <w:rFonts w:ascii="@微软简标宋" w:eastAsia="@微软简标宋" w:hAnsi="@微软简标宋" w:cs="@微软简标宋"/>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09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0950"/>
    <w:rPr>
      <w:sz w:val="18"/>
      <w:szCs w:val="18"/>
    </w:rPr>
  </w:style>
  <w:style w:type="paragraph" w:styleId="a4">
    <w:name w:val="footer"/>
    <w:basedOn w:val="a"/>
    <w:link w:val="Char0"/>
    <w:uiPriority w:val="99"/>
    <w:semiHidden/>
    <w:unhideWhenUsed/>
    <w:rsid w:val="006909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0950"/>
    <w:rPr>
      <w:sz w:val="18"/>
      <w:szCs w:val="18"/>
    </w:rPr>
  </w:style>
  <w:style w:type="paragraph" w:styleId="a5">
    <w:name w:val="Body Text"/>
    <w:basedOn w:val="a"/>
    <w:link w:val="Char1"/>
    <w:uiPriority w:val="99"/>
    <w:semiHidden/>
    <w:unhideWhenUsed/>
    <w:rsid w:val="00CC5782"/>
    <w:pPr>
      <w:spacing w:after="120"/>
    </w:pPr>
  </w:style>
  <w:style w:type="character" w:customStyle="1" w:styleId="Char1">
    <w:name w:val="正文文本 Char"/>
    <w:basedOn w:val="a0"/>
    <w:link w:val="a5"/>
    <w:uiPriority w:val="99"/>
    <w:semiHidden/>
    <w:rsid w:val="00CC5782"/>
    <w:rPr>
      <w:rFonts w:ascii="@微软简标宋" w:eastAsia="@微软简标宋" w:hAnsi="@微软简标宋" w:cs="@微软简标宋"/>
      <w:szCs w:val="24"/>
    </w:rPr>
  </w:style>
  <w:style w:type="paragraph" w:styleId="a6">
    <w:name w:val="Body Text First Indent"/>
    <w:basedOn w:val="a5"/>
    <w:link w:val="Char2"/>
    <w:unhideWhenUsed/>
    <w:qFormat/>
    <w:rsid w:val="00CC5782"/>
    <w:pPr>
      <w:ind w:firstLineChars="100" w:firstLine="420"/>
    </w:pPr>
    <w:rPr>
      <w:rFonts w:ascii="Times New Roman" w:eastAsia="宋体" w:hAnsi="Times New Roman" w:cs="Times New Roman"/>
    </w:rPr>
  </w:style>
  <w:style w:type="character" w:customStyle="1" w:styleId="Char2">
    <w:name w:val="正文首行缩进 Char"/>
    <w:basedOn w:val="Char1"/>
    <w:link w:val="a6"/>
    <w:rsid w:val="00CC5782"/>
    <w:rPr>
      <w:rFonts w:ascii="Times New Roman" w:eastAsia="宋体" w:hAnsi="Times New Roman" w:cs="Times New Roman"/>
    </w:rPr>
  </w:style>
  <w:style w:type="character" w:customStyle="1" w:styleId="fontstyle01">
    <w:name w:val="fontstyle01"/>
    <w:basedOn w:val="a0"/>
    <w:rsid w:val="006D48B7"/>
    <w:rPr>
      <w:rFonts w:ascii="宋体" w:eastAsia="宋体" w:hAnsi="宋体" w:hint="eastAsia"/>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13</Pages>
  <Words>1350</Words>
  <Characters>7700</Characters>
  <Application>Microsoft Office Word</Application>
  <DocSecurity>0</DocSecurity>
  <Lines>64</Lines>
  <Paragraphs>18</Paragraphs>
  <ScaleCrop>false</ScaleCrop>
  <Company>Hewlett-Packard Company</Company>
  <LinksUpToDate>false</LinksUpToDate>
  <CharactersWithSpaces>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28</cp:revision>
  <dcterms:created xsi:type="dcterms:W3CDTF">2020-06-04T02:34:00Z</dcterms:created>
  <dcterms:modified xsi:type="dcterms:W3CDTF">2020-07-14T06:34:00Z</dcterms:modified>
</cp:coreProperties>
</file>