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360" w:lineRule="auto"/>
        <w:ind w:left="0" w:right="0"/>
        <w:jc w:val="center"/>
        <w:textAlignment w:val="auto"/>
        <w:outlineLvl w:val="0"/>
        <w:rPr>
          <w:rFonts w:hint="eastAsia" w:ascii="华文中宋" w:hAnsi="华文中宋" w:eastAsia="华文中宋" w:cs="华文中宋"/>
          <w:b/>
          <w:bCs/>
          <w:kern w:val="36"/>
          <w:sz w:val="44"/>
          <w:szCs w:val="44"/>
          <w:shd w:val="clear" w:fill="FFFFFF"/>
          <w:lang w:val="en-US" w:eastAsia="zh-CN" w:bidi="ar"/>
        </w:rPr>
      </w:pPr>
      <w:bookmarkStart w:id="0" w:name="_GoBack"/>
      <w:bookmarkEnd w:id="0"/>
      <w:r>
        <w:rPr>
          <w:rFonts w:hint="eastAsia" w:ascii="华文中宋" w:hAnsi="华文中宋" w:eastAsia="华文中宋" w:cs="华文中宋"/>
          <w:b/>
          <w:bCs/>
          <w:kern w:val="36"/>
          <w:sz w:val="44"/>
          <w:szCs w:val="44"/>
          <w:shd w:val="clear" w:fill="FFFFFF"/>
          <w:lang w:val="en-US" w:eastAsia="zh-CN" w:bidi="ar"/>
        </w:rPr>
        <w:t>铜陵经济技术开发区道路绿化管护项目</w:t>
      </w:r>
    </w:p>
    <w:p>
      <w:pPr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360" w:lineRule="auto"/>
        <w:ind w:left="0" w:right="0"/>
        <w:jc w:val="center"/>
        <w:textAlignment w:val="auto"/>
        <w:outlineLvl w:val="0"/>
      </w:pPr>
      <w:r>
        <w:rPr>
          <w:rFonts w:ascii="华文中宋" w:hAnsi="华文中宋" w:eastAsia="华文中宋" w:cs="华文中宋"/>
          <w:b/>
          <w:bCs/>
          <w:kern w:val="36"/>
          <w:sz w:val="44"/>
          <w:szCs w:val="44"/>
          <w:shd w:val="clear" w:fill="FFFFFF"/>
          <w:lang w:val="en-US" w:eastAsia="zh-CN" w:bidi="ar"/>
        </w:rPr>
        <w:t xml:space="preserve">终止公告 </w:t>
      </w:r>
      <w:r>
        <w:rPr>
          <w:rFonts w:ascii="黑体" w:hAnsi="宋体" w:eastAsia="黑体" w:cs="Times New Roman"/>
          <w:b/>
          <w:bCs/>
          <w:color w:val="000000"/>
          <w:kern w:val="0"/>
          <w:sz w:val="32"/>
          <w:szCs w:val="32"/>
          <w:shd w:val="clear" w:fill="FFFFFF"/>
          <w:lang w:val="en-US" w:eastAsia="zh-CN" w:bidi="ar"/>
        </w:rPr>
        <w:t xml:space="preserve"> </w:t>
      </w:r>
    </w:p>
    <w:p>
      <w:pPr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360" w:lineRule="auto"/>
        <w:ind w:left="0" w:right="0" w:firstLine="640"/>
        <w:jc w:val="left"/>
        <w:textAlignment w:val="auto"/>
      </w:pPr>
      <w:r>
        <w:rPr>
          <w:rFonts w:hint="eastAsia" w:ascii="黑体" w:hAnsi="宋体" w:eastAsia="黑体" w:cs="Times New Roman"/>
          <w:color w:val="000000"/>
          <w:kern w:val="0"/>
          <w:sz w:val="28"/>
          <w:szCs w:val="28"/>
          <w:shd w:val="clear" w:fill="FFFFFF"/>
          <w:lang w:val="en-US" w:eastAsia="zh-CN" w:bidi="ar"/>
        </w:rPr>
        <w:t>一、项目基本情况</w:t>
      </w:r>
    </w:p>
    <w:p>
      <w:pPr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360" w:lineRule="auto"/>
        <w:ind w:left="0" w:right="0" w:firstLine="640"/>
        <w:jc w:val="left"/>
        <w:textAlignment w:val="auto"/>
      </w:pPr>
      <w:r>
        <w:rPr>
          <w:rFonts w:ascii="仿宋" w:hAnsi="仿宋" w:eastAsia="仿宋" w:cs="宋体"/>
          <w:color w:val="000000"/>
          <w:kern w:val="0"/>
          <w:sz w:val="28"/>
          <w:szCs w:val="28"/>
          <w:shd w:val="clear" w:fill="FFFFFF"/>
          <w:lang w:val="en-US" w:eastAsia="zh-CN" w:bidi="ar"/>
        </w:rPr>
        <w:t>采购项目编号：2023CGSF04</w:t>
      </w:r>
      <w:r>
        <w:rPr>
          <w:rFonts w:hint="eastAsia" w:ascii="仿宋" w:hAnsi="仿宋" w:eastAsia="仿宋" w:cs="宋体"/>
          <w:color w:val="000000"/>
          <w:kern w:val="0"/>
          <w:sz w:val="28"/>
          <w:szCs w:val="28"/>
          <w:shd w:val="clear" w:fill="FFFFFF"/>
          <w:lang w:val="en-US" w:eastAsia="zh-CN" w:bidi="ar"/>
        </w:rPr>
        <w:t>4</w:t>
      </w:r>
      <w:r>
        <w:rPr>
          <w:rFonts w:ascii="仿宋" w:hAnsi="仿宋" w:eastAsia="仿宋" w:cs="宋体"/>
          <w:color w:val="000000"/>
          <w:kern w:val="0"/>
          <w:sz w:val="28"/>
          <w:szCs w:val="28"/>
          <w:shd w:val="clear" w:fill="FFFFFF"/>
          <w:lang w:val="en-US" w:eastAsia="zh-CN" w:bidi="ar"/>
        </w:rPr>
        <w:t xml:space="preserve"> 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  <w:shd w:val="clear" w:fill="FFFFFF"/>
          <w:lang w:val="en-US" w:eastAsia="zh-CN" w:bidi="ar"/>
        </w:rPr>
        <w:br w:type="textWrapping"/>
      </w:r>
      <w:r>
        <w:rPr>
          <w:rFonts w:hint="eastAsia" w:ascii="仿宋" w:hAnsi="仿宋" w:eastAsia="仿宋" w:cs="宋体"/>
          <w:color w:val="000000"/>
          <w:kern w:val="0"/>
          <w:sz w:val="28"/>
          <w:szCs w:val="28"/>
          <w:shd w:val="clear" w:fill="FFFFFF"/>
          <w:lang w:val="en-US" w:eastAsia="zh-CN" w:bidi="ar"/>
        </w:rPr>
        <w:t xml:space="preserve">    采购项目名称：铜陵经济技术开发区道路绿化管护项目</w:t>
      </w:r>
    </w:p>
    <w:p>
      <w:pPr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360" w:lineRule="auto"/>
        <w:ind w:left="0" w:right="0" w:firstLine="640"/>
        <w:jc w:val="left"/>
        <w:textAlignment w:val="auto"/>
      </w:pPr>
      <w:r>
        <w:rPr>
          <w:rFonts w:hint="eastAsia" w:ascii="黑体" w:hAnsi="宋体" w:eastAsia="黑体" w:cs="Times New Roman"/>
          <w:color w:val="000000"/>
          <w:kern w:val="0"/>
          <w:sz w:val="28"/>
          <w:szCs w:val="28"/>
          <w:shd w:val="clear" w:fill="FFFFFF"/>
          <w:lang w:val="en-US" w:eastAsia="zh-CN" w:bidi="ar"/>
        </w:rPr>
        <w:t>二、项目终止的原因</w:t>
      </w:r>
    </w:p>
    <w:p>
      <w:pPr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360" w:lineRule="auto"/>
        <w:ind w:left="0" w:right="0" w:firstLine="640"/>
        <w:jc w:val="left"/>
        <w:textAlignment w:val="auto"/>
      </w:pPr>
      <w:r>
        <w:rPr>
          <w:rFonts w:hint="eastAsia" w:ascii="仿宋" w:hAnsi="仿宋" w:eastAsia="仿宋" w:cs="宋体"/>
          <w:color w:val="000000"/>
          <w:kern w:val="0"/>
          <w:sz w:val="28"/>
          <w:szCs w:val="28"/>
          <w:shd w:val="clear" w:fill="FFFFFF"/>
          <w:lang w:val="en-US" w:eastAsia="zh-CN" w:bidi="ar"/>
        </w:rPr>
        <w:t>由于招标文件内容需进行修改，故本项目终止。</w:t>
      </w:r>
    </w:p>
    <w:p>
      <w:pPr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360" w:lineRule="auto"/>
        <w:ind w:left="0" w:right="0" w:firstLine="643"/>
        <w:jc w:val="left"/>
        <w:textAlignment w:val="auto"/>
      </w:pPr>
      <w:r>
        <w:rPr>
          <w:rFonts w:hint="eastAsia" w:ascii="黑体" w:hAnsi="宋体" w:eastAsia="黑体" w:cs="黑体"/>
          <w:kern w:val="0"/>
          <w:sz w:val="28"/>
          <w:szCs w:val="28"/>
          <w:shd w:val="clear" w:fill="FFFFFF"/>
          <w:lang w:val="en-US" w:eastAsia="zh-CN" w:bidi="ar"/>
        </w:rPr>
        <w:t>三、其他补充事项</w:t>
      </w:r>
      <w:r>
        <w:rPr>
          <w:rFonts w:hint="eastAsia" w:ascii="宋体" w:hAnsi="宋体" w:eastAsia="宋体" w:cs="宋体"/>
          <w:kern w:val="0"/>
          <w:sz w:val="28"/>
          <w:szCs w:val="28"/>
          <w:shd w:val="clear" w:fill="FFFFFF"/>
          <w:lang w:val="en-US" w:eastAsia="zh-CN" w:bidi="ar"/>
        </w:rPr>
        <w:t> </w:t>
      </w:r>
    </w:p>
    <w:p>
      <w:pPr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360" w:lineRule="auto"/>
        <w:ind w:left="0" w:right="0" w:firstLine="640"/>
        <w:jc w:val="left"/>
        <w:textAlignment w:val="auto"/>
        <w:rPr>
          <w:rFonts w:hint="eastAsia" w:ascii="仿宋" w:hAnsi="仿宋" w:eastAsia="仿宋" w:cs="宋体"/>
          <w:color w:val="000000"/>
          <w:kern w:val="0"/>
          <w:sz w:val="28"/>
          <w:szCs w:val="28"/>
          <w:shd w:val="clear" w:fill="FFFFFF"/>
          <w:lang w:val="en-US" w:eastAsia="zh-CN" w:bidi="ar"/>
        </w:rPr>
      </w:pPr>
      <w:r>
        <w:rPr>
          <w:rFonts w:hint="eastAsia" w:ascii="仿宋" w:hAnsi="仿宋" w:eastAsia="仿宋" w:cs="宋体"/>
          <w:color w:val="000000"/>
          <w:kern w:val="0"/>
          <w:sz w:val="28"/>
          <w:szCs w:val="28"/>
          <w:shd w:val="clear" w:fill="FFFFFF"/>
          <w:lang w:val="en-US" w:eastAsia="zh-CN" w:bidi="ar"/>
        </w:rPr>
        <w:t>本项目再次采购时，重新在安徽省政府采购网和铜陵市公共资源交易网发布公告，请各潜在供应商关注网站。</w:t>
      </w:r>
    </w:p>
    <w:p>
      <w:pPr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360" w:lineRule="auto"/>
        <w:ind w:left="0" w:right="0" w:firstLine="643"/>
        <w:jc w:val="left"/>
        <w:textAlignment w:val="auto"/>
      </w:pPr>
      <w:r>
        <w:rPr>
          <w:rFonts w:hint="eastAsia" w:ascii="黑体" w:hAnsi="宋体" w:eastAsia="黑体" w:cs="Times New Roman"/>
          <w:color w:val="000000"/>
          <w:kern w:val="0"/>
          <w:sz w:val="28"/>
          <w:szCs w:val="28"/>
          <w:shd w:val="clear" w:fill="FFFFFF"/>
          <w:lang w:val="en-US" w:eastAsia="zh-CN" w:bidi="ar"/>
        </w:rPr>
        <w:t>四、凡对本次公告内容提出询问，请按以下方式联系</w:t>
      </w:r>
    </w:p>
    <w:p>
      <w:pPr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360" w:lineRule="auto"/>
        <w:ind w:left="0" w:right="0" w:firstLine="560" w:firstLineChars="200"/>
        <w:jc w:val="left"/>
        <w:textAlignment w:val="auto"/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  <w:shd w:val="clear" w:fill="FFFFFF"/>
          <w:lang w:val="en-US" w:eastAsia="zh-CN" w:bidi="ar"/>
        </w:rPr>
        <w:t>1.采购人信息</w:t>
      </w:r>
    </w:p>
    <w:p>
      <w:pPr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360" w:lineRule="auto"/>
        <w:ind w:left="0" w:right="0" w:firstLine="560" w:firstLineChars="200"/>
        <w:jc w:val="left"/>
        <w:textAlignment w:val="auto"/>
      </w:pPr>
      <w:r>
        <w:rPr>
          <w:rFonts w:hint="eastAsia" w:ascii="仿宋" w:hAnsi="仿宋" w:eastAsia="仿宋" w:cs="Times New Roman"/>
          <w:color w:val="000000"/>
          <w:kern w:val="0"/>
          <w:sz w:val="28"/>
          <w:szCs w:val="28"/>
          <w:shd w:val="clear" w:fill="FFFFFF"/>
          <w:lang w:val="en-US" w:eastAsia="zh-CN" w:bidi="ar"/>
        </w:rPr>
        <w:t>名称：铜陵经济技术开发区管理委员会</w:t>
      </w:r>
    </w:p>
    <w:p>
      <w:pPr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360" w:lineRule="auto"/>
        <w:ind w:left="0" w:right="0" w:firstLine="560" w:firstLineChars="200"/>
        <w:jc w:val="left"/>
        <w:textAlignment w:val="auto"/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  <w:shd w:val="clear" w:fill="FFFFFF"/>
          <w:lang w:val="en-US" w:eastAsia="zh-CN" w:bidi="ar"/>
        </w:rPr>
        <w:t>地址：铜陵市翠湖二路</w:t>
      </w:r>
    </w:p>
    <w:p>
      <w:pPr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360" w:lineRule="auto"/>
        <w:ind w:left="0" w:right="0" w:firstLine="560" w:firstLineChars="200"/>
        <w:jc w:val="left"/>
        <w:textAlignment w:val="auto"/>
      </w:pPr>
      <w:r>
        <w:rPr>
          <w:rFonts w:hint="eastAsia" w:ascii="仿宋" w:hAnsi="仿宋" w:eastAsia="仿宋" w:cs="Times New Roman"/>
          <w:color w:val="000000"/>
          <w:kern w:val="0"/>
          <w:sz w:val="28"/>
          <w:szCs w:val="28"/>
          <w:shd w:val="clear" w:fill="FFFFFF"/>
          <w:lang w:val="en-US" w:eastAsia="zh-CN" w:bidi="ar"/>
        </w:rPr>
        <w:t>联系方式：0562-2689278</w:t>
      </w:r>
    </w:p>
    <w:p>
      <w:pPr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360" w:lineRule="auto"/>
        <w:ind w:left="0" w:right="0" w:firstLine="560" w:firstLineChars="200"/>
        <w:jc w:val="left"/>
        <w:textAlignment w:val="auto"/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  <w:shd w:val="clear" w:fill="FFFFFF"/>
          <w:lang w:val="en-US" w:eastAsia="zh-CN" w:bidi="ar"/>
        </w:rPr>
        <w:t>2.采购代理机构信息</w:t>
      </w:r>
    </w:p>
    <w:p>
      <w:pPr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360" w:lineRule="auto"/>
        <w:ind w:left="0" w:right="0" w:firstLine="560" w:firstLineChars="200"/>
        <w:jc w:val="left"/>
        <w:textAlignment w:val="auto"/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  <w:shd w:val="clear" w:fill="FFFFFF"/>
          <w:lang w:val="en-US" w:eastAsia="zh-CN" w:bidi="ar"/>
        </w:rPr>
        <w:t>名称：安徽同升工程管理咨询有限责任公司</w:t>
      </w:r>
    </w:p>
    <w:p>
      <w:pPr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360" w:lineRule="auto"/>
        <w:ind w:left="0" w:right="0" w:firstLine="560" w:firstLineChars="200"/>
        <w:jc w:val="left"/>
        <w:textAlignment w:val="auto"/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  <w:shd w:val="clear" w:fill="FFFFFF"/>
          <w:lang w:val="en-US" w:eastAsia="zh-CN" w:bidi="ar"/>
        </w:rPr>
        <w:t>地址：铜陵市天山大道绿源大市场二期20#楼</w:t>
      </w:r>
    </w:p>
    <w:p>
      <w:pPr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360" w:lineRule="auto"/>
        <w:ind w:left="0" w:right="0" w:firstLine="560" w:firstLineChars="200"/>
        <w:jc w:val="left"/>
        <w:textAlignment w:val="auto"/>
      </w:pPr>
      <w:r>
        <w:rPr>
          <w:rFonts w:hint="eastAsia" w:ascii="仿宋" w:hAnsi="仿宋" w:eastAsia="仿宋" w:cs="Times New Roman"/>
          <w:color w:val="000000"/>
          <w:kern w:val="0"/>
          <w:sz w:val="28"/>
          <w:szCs w:val="28"/>
          <w:shd w:val="clear" w:fill="FFFFFF"/>
          <w:lang w:val="en-US" w:eastAsia="zh-CN" w:bidi="ar"/>
        </w:rPr>
        <w:t>联系方式：0562-2828170</w:t>
      </w:r>
    </w:p>
    <w:p>
      <w:pPr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360" w:lineRule="auto"/>
        <w:ind w:left="0" w:right="0" w:firstLine="280" w:firstLineChars="100"/>
        <w:jc w:val="left"/>
        <w:textAlignment w:val="auto"/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  <w:shd w:val="clear" w:fill="FFFFFF"/>
          <w:lang w:val="en-US" w:eastAsia="zh-CN" w:bidi="ar"/>
        </w:rPr>
        <w:t xml:space="preserve">  </w:t>
      </w:r>
      <w:r>
        <w:rPr>
          <w:rFonts w:hint="eastAsia" w:ascii="仿宋" w:hAnsi="仿宋" w:eastAsia="仿宋" w:cs="Times New Roman"/>
          <w:color w:val="000000"/>
          <w:kern w:val="0"/>
          <w:sz w:val="28"/>
          <w:szCs w:val="28"/>
          <w:shd w:val="clear" w:fill="FFFFFF"/>
          <w:lang w:val="en-US" w:eastAsia="zh-CN" w:bidi="ar"/>
        </w:rPr>
        <w:t>3.项目联系方式</w:t>
      </w:r>
    </w:p>
    <w:p>
      <w:pPr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360" w:lineRule="auto"/>
        <w:ind w:left="0" w:right="0" w:firstLine="280" w:firstLineChars="100"/>
        <w:jc w:val="left"/>
        <w:textAlignment w:val="auto"/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  <w:shd w:val="clear" w:fill="FFFFFF"/>
          <w:lang w:val="en-US" w:eastAsia="zh-CN" w:bidi="ar"/>
        </w:rPr>
        <w:t xml:space="preserve">  项目联系人：李工</w:t>
      </w:r>
    </w:p>
    <w:p>
      <w:pPr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360" w:lineRule="auto"/>
        <w:ind w:left="0" w:right="0" w:firstLine="280" w:firstLineChars="100"/>
        <w:jc w:val="left"/>
        <w:textAlignment w:val="auto"/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  <w:shd w:val="clear" w:fill="FFFFFF"/>
          <w:lang w:val="en-US" w:eastAsia="zh-CN" w:bidi="ar"/>
        </w:rPr>
        <w:t xml:space="preserve">  电话：0562-2828170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360" w:lineRule="auto"/>
        <w:ind w:firstLine="560" w:firstLineChars="200"/>
        <w:jc w:val="left"/>
        <w:textAlignment w:val="auto"/>
        <w:rPr>
          <w:rFonts w:ascii="宋体" w:hAnsi="宋体" w:cs="Calibri"/>
          <w:kern w:val="0"/>
          <w:sz w:val="28"/>
          <w:szCs w:val="28"/>
        </w:rPr>
      </w:pPr>
    </w:p>
    <w:sectPr>
      <w:pgSz w:w="11906" w:h="16838"/>
      <w:pgMar w:top="1440" w:right="1418" w:bottom="1440" w:left="141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8"/>
  <w:bordersDoNotSurroundHeader w:val="0"/>
  <w:bordersDoNotSurroundFooter w:val="0"/>
  <w:doNotTrackMoves/>
  <w:trackRevisions w:val="1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commondata" w:val="eyJoZGlkIjoiZmE4YmZiNjM1ZjJhZmNhMTM1MDBiYzc1MzEwNGQ4NjUifQ=="/>
  </w:docVars>
  <w:rsids>
    <w:rsidRoot w:val="004219DD"/>
    <w:rsid w:val="00082CAD"/>
    <w:rsid w:val="00130F24"/>
    <w:rsid w:val="001A4028"/>
    <w:rsid w:val="00256EF8"/>
    <w:rsid w:val="002603E5"/>
    <w:rsid w:val="00292F4D"/>
    <w:rsid w:val="0030150A"/>
    <w:rsid w:val="003255C3"/>
    <w:rsid w:val="003E4CE3"/>
    <w:rsid w:val="004219DD"/>
    <w:rsid w:val="005C0DF9"/>
    <w:rsid w:val="005C483B"/>
    <w:rsid w:val="006E0852"/>
    <w:rsid w:val="006F5886"/>
    <w:rsid w:val="00715D20"/>
    <w:rsid w:val="007F187D"/>
    <w:rsid w:val="007F1A69"/>
    <w:rsid w:val="00816D66"/>
    <w:rsid w:val="008F6B84"/>
    <w:rsid w:val="00912EE1"/>
    <w:rsid w:val="00A376D6"/>
    <w:rsid w:val="00A9573E"/>
    <w:rsid w:val="00AA5507"/>
    <w:rsid w:val="00B06F7E"/>
    <w:rsid w:val="00B31E19"/>
    <w:rsid w:val="00BD180E"/>
    <w:rsid w:val="00BF493F"/>
    <w:rsid w:val="00C03052"/>
    <w:rsid w:val="00C30A11"/>
    <w:rsid w:val="00CE358B"/>
    <w:rsid w:val="00D00097"/>
    <w:rsid w:val="00DD3B1D"/>
    <w:rsid w:val="00DD3D16"/>
    <w:rsid w:val="00DE4571"/>
    <w:rsid w:val="00E215B2"/>
    <w:rsid w:val="00EA348C"/>
    <w:rsid w:val="00F40FDA"/>
    <w:rsid w:val="00F7657B"/>
    <w:rsid w:val="00FC769E"/>
    <w:rsid w:val="17887D5F"/>
    <w:rsid w:val="17F61E31"/>
    <w:rsid w:val="3B29763C"/>
    <w:rsid w:val="4E151722"/>
    <w:rsid w:val="567938B8"/>
    <w:rsid w:val="5DC36AC6"/>
    <w:rsid w:val="6C676E90"/>
    <w:rsid w:val="734364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/>
    <w:lsdException w:qFormat="1" w:unhideWhenUsed="0" w:uiPriority="99" w:semiHidden="0" w:name="heading 2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qFormat="1" w:unhideWhenUsed="0" w:uiPriority="99" w:semiHidden="0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paragraph" w:styleId="2">
    <w:name w:val="heading 1"/>
    <w:basedOn w:val="1"/>
    <w:next w:val="1"/>
    <w:link w:val="10"/>
    <w:qFormat/>
    <w:uiPriority w:val="9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link w:val="11"/>
    <w:qFormat/>
    <w:uiPriority w:val="99"/>
    <w:pPr>
      <w:keepNext/>
      <w:keepLines/>
      <w:spacing w:before="260" w:after="260" w:line="415" w:lineRule="auto"/>
      <w:outlineLvl w:val="1"/>
    </w:pPr>
    <w:rPr>
      <w:rFonts w:ascii="Arial" w:hAnsi="Arial" w:eastAsia="黑体" w:cs="Arial"/>
      <w:b/>
      <w:bCs/>
      <w:sz w:val="32"/>
      <w:szCs w:val="32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Plain Text"/>
    <w:basedOn w:val="1"/>
    <w:link w:val="12"/>
    <w:qFormat/>
    <w:uiPriority w:val="99"/>
    <w:rPr>
      <w:rFonts w:ascii="宋体" w:hAnsi="Courier New"/>
      <w:szCs w:val="22"/>
    </w:rPr>
  </w:style>
  <w:style w:type="paragraph" w:styleId="5">
    <w:name w:val="footer"/>
    <w:basedOn w:val="1"/>
    <w:link w:val="13"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="Calibri" w:hAnsi="Calibri"/>
      <w:sz w:val="18"/>
      <w:szCs w:val="18"/>
    </w:rPr>
  </w:style>
  <w:style w:type="paragraph" w:styleId="6">
    <w:name w:val="header"/>
    <w:basedOn w:val="1"/>
    <w:link w:val="14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Calibri" w:hAnsi="Calibri"/>
      <w:sz w:val="18"/>
      <w:szCs w:val="18"/>
    </w:rPr>
  </w:style>
  <w:style w:type="paragraph" w:styleId="7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customStyle="1" w:styleId="10">
    <w:name w:val="标题 1 字符"/>
    <w:link w:val="2"/>
    <w:qFormat/>
    <w:locked/>
    <w:uiPriority w:val="99"/>
    <w:rPr>
      <w:rFonts w:ascii="Times New Roman" w:hAnsi="Times New Roman" w:eastAsia="宋体" w:cs="Times New Roman"/>
      <w:b/>
      <w:bCs/>
      <w:kern w:val="44"/>
      <w:sz w:val="44"/>
      <w:szCs w:val="44"/>
    </w:rPr>
  </w:style>
  <w:style w:type="character" w:customStyle="1" w:styleId="11">
    <w:name w:val="标题 2 字符"/>
    <w:link w:val="3"/>
    <w:qFormat/>
    <w:locked/>
    <w:uiPriority w:val="99"/>
    <w:rPr>
      <w:rFonts w:ascii="Arial" w:hAnsi="Arial" w:eastAsia="黑体" w:cs="Arial"/>
      <w:b/>
      <w:bCs/>
      <w:sz w:val="32"/>
      <w:szCs w:val="32"/>
    </w:rPr>
  </w:style>
  <w:style w:type="character" w:customStyle="1" w:styleId="12">
    <w:name w:val="纯文本 字符"/>
    <w:link w:val="4"/>
    <w:qFormat/>
    <w:locked/>
    <w:uiPriority w:val="99"/>
    <w:rPr>
      <w:rFonts w:ascii="宋体" w:hAnsi="Courier New" w:cs="Times New Roman"/>
    </w:rPr>
  </w:style>
  <w:style w:type="character" w:customStyle="1" w:styleId="13">
    <w:name w:val="页脚 字符"/>
    <w:link w:val="5"/>
    <w:semiHidden/>
    <w:qFormat/>
    <w:locked/>
    <w:uiPriority w:val="99"/>
    <w:rPr>
      <w:rFonts w:cs="Times New Roman"/>
      <w:sz w:val="18"/>
      <w:szCs w:val="18"/>
    </w:rPr>
  </w:style>
  <w:style w:type="character" w:customStyle="1" w:styleId="14">
    <w:name w:val="页眉 字符"/>
    <w:link w:val="6"/>
    <w:semiHidden/>
    <w:qFormat/>
    <w:locked/>
    <w:uiPriority w:val="99"/>
    <w:rPr>
      <w:rFonts w:cs="Times New Roman"/>
      <w:sz w:val="18"/>
      <w:szCs w:val="18"/>
    </w:rPr>
  </w:style>
  <w:style w:type="character" w:customStyle="1" w:styleId="15">
    <w:name w:val="15"/>
    <w:basedOn w:val="9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281</Words>
  <Characters>329</Characters>
  <Lines>5</Lines>
  <Paragraphs>1</Paragraphs>
  <TotalTime>17</TotalTime>
  <ScaleCrop>false</ScaleCrop>
  <LinksUpToDate>false</LinksUpToDate>
  <CharactersWithSpaces>343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2020-04-07T07:12:00Z</dcterms:created>
  <dc:creator>NTKO</dc:creator>
  <cp:lastModifiedBy>李瑞</cp:lastModifiedBy>
  <cp:lastPrinted>2021-03-10T06:15:00Z</cp:lastPrinted>
  <dcterms:modified xsi:type="dcterms:W3CDTF">2023-03-23T06:52:56Z</dcterms:modified>
  <cp:revision>28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DEEE1B7924F341AF967374D2003743B3</vt:lpwstr>
  </property>
</Properties>
</file>