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000" w:lineRule="exact"/>
        <w:jc w:val="center"/>
        <w:rPr>
          <w:rFonts w:ascii="黑体" w:hAnsi="宋体" w:eastAsia="黑体" w:cs="宋体"/>
          <w:kern w:val="0"/>
          <w:sz w:val="36"/>
          <w:szCs w:val="36"/>
        </w:rPr>
      </w:pPr>
      <w:r>
        <w:rPr>
          <w:rFonts w:hint="eastAsia" w:ascii="黑体" w:hAnsi="宋体" w:eastAsia="黑体" w:cs="宋体"/>
          <w:kern w:val="0"/>
          <w:sz w:val="36"/>
          <w:szCs w:val="36"/>
        </w:rPr>
        <w:t>中国人民银行枞阳县支行原办公楼一年租赁权</w:t>
      </w:r>
    </w:p>
    <w:p>
      <w:pPr>
        <w:widowControl/>
        <w:spacing w:line="1000" w:lineRule="exact"/>
        <w:jc w:val="center"/>
        <w:rPr>
          <w:rFonts w:ascii="黑体" w:hAnsi="宋体" w:eastAsia="黑体" w:cs="宋体"/>
          <w:kern w:val="0"/>
          <w:sz w:val="36"/>
          <w:szCs w:val="36"/>
        </w:rPr>
      </w:pPr>
      <w:r>
        <w:rPr>
          <w:rFonts w:hint="eastAsia" w:ascii="黑体" w:hAnsi="宋体" w:eastAsia="黑体" w:cs="宋体"/>
          <w:kern w:val="0"/>
          <w:sz w:val="36"/>
          <w:szCs w:val="36"/>
        </w:rPr>
        <w:t>（样本）</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出租人（甲方）：</w:t>
      </w:r>
      <w:r>
        <w:rPr>
          <w:rFonts w:ascii="宋体" w:hAnsi="宋体" w:cs="宋体"/>
          <w:spacing w:val="-10"/>
          <w:kern w:val="0"/>
          <w:sz w:val="28"/>
          <w:szCs w:val="28"/>
        </w:rPr>
        <w:t xml:space="preserve"> </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法定代表人：</w:t>
      </w:r>
      <w:r>
        <w:rPr>
          <w:rFonts w:ascii="宋体" w:hAnsi="宋体" w:cs="宋体"/>
          <w:spacing w:val="-10"/>
          <w:kern w:val="0"/>
          <w:sz w:val="28"/>
          <w:szCs w:val="28"/>
        </w:rPr>
        <w:t xml:space="preserve"> </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承租人（乙方）：</w:t>
      </w:r>
      <w:r>
        <w:rPr>
          <w:rFonts w:ascii="宋体" w:hAnsi="宋体" w:cs="宋体"/>
          <w:spacing w:val="-10"/>
          <w:kern w:val="0"/>
          <w:sz w:val="28"/>
          <w:szCs w:val="28"/>
        </w:rPr>
        <w:t xml:space="preserve"> </w:t>
      </w:r>
    </w:p>
    <w:p>
      <w:pPr>
        <w:widowControl/>
        <w:spacing w:line="500" w:lineRule="exact"/>
        <w:ind w:firstLine="520" w:firstLineChars="200"/>
        <w:jc w:val="left"/>
        <w:rPr>
          <w:rFonts w:ascii="宋体" w:hAnsi="宋体" w:cs="宋体"/>
          <w:spacing w:val="-10"/>
          <w:kern w:val="0"/>
          <w:sz w:val="28"/>
          <w:szCs w:val="28"/>
        </w:rPr>
      </w:pP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甲方将中国人民银行枞阳县支行原办公楼一年租赁权拍租对外公开拍租，乙方依法成为承租人。为明确甲乙双方的权利义务，根据《中华人民共和国民典法》的相关规定，经协商一致，自愿订立如下合同条款：</w:t>
      </w:r>
    </w:p>
    <w:p>
      <w:pPr>
        <w:widowControl/>
        <w:spacing w:line="500" w:lineRule="exact"/>
        <w:ind w:firstLine="522" w:firstLineChars="200"/>
        <w:rPr>
          <w:rFonts w:ascii="宋体" w:hAnsi="宋体" w:cs="宋体"/>
          <w:spacing w:val="-10"/>
          <w:kern w:val="0"/>
          <w:sz w:val="28"/>
          <w:szCs w:val="28"/>
        </w:rPr>
      </w:pPr>
      <w:r>
        <w:rPr>
          <w:rFonts w:hint="eastAsia" w:ascii="宋体" w:hAnsi="宋体" w:cs="宋体"/>
          <w:b/>
          <w:spacing w:val="-10"/>
          <w:kern w:val="0"/>
          <w:sz w:val="28"/>
          <w:szCs w:val="28"/>
        </w:rPr>
        <w:t>一、租赁物概况和范围</w:t>
      </w:r>
    </w:p>
    <w:p>
      <w:pPr>
        <w:widowControl/>
        <w:spacing w:line="500" w:lineRule="exact"/>
        <w:ind w:firstLine="560" w:firstLineChars="20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中国人民银行枞阳县支行原办公楼一年租赁权拍租。标的位于枞阳镇渡江路25号6幢，一至四层整体拍租，建筑面积共约1270.47㎡，(含围墙200㎡)，实际面积以现状为准。本次拍租不包括二楼其中两间办公室。</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二、租赁期限</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租赁期限：一年。</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三、租金、相关费用和支付、承担办法</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1、一年经营权总承包金（即拍租成交总价款）大写:_________________万元（￥                ） 。</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2、支付方式：乙方在拍租会结束后五日内与甲方签订本合同时</w:t>
      </w:r>
      <w:r>
        <w:rPr>
          <w:rFonts w:hint="eastAsia" w:ascii="宋体" w:hAnsi="宋体" w:cs="宋体"/>
          <w:spacing w:val="-10"/>
          <w:kern w:val="0"/>
          <w:sz w:val="28"/>
          <w:szCs w:val="28"/>
          <w:lang w:val="en-US" w:eastAsia="zh-CN"/>
        </w:rPr>
        <w:t>全额</w:t>
      </w:r>
      <w:bookmarkStart w:id="0" w:name="_GoBack"/>
      <w:bookmarkEnd w:id="0"/>
      <w:r>
        <w:rPr>
          <w:rFonts w:hint="eastAsia" w:ascii="宋体" w:hAnsi="宋体" w:cs="宋体"/>
          <w:spacing w:val="-10"/>
          <w:kern w:val="0"/>
          <w:sz w:val="28"/>
          <w:szCs w:val="28"/>
        </w:rPr>
        <w:t>付清全年租金。</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3、甲方收取乙方的租金，仅向乙方提供收款收据作为收款凭证，不作为报销或扣减税收依据。</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4、乙方在合同签订之日向甲方支付履约保证金</w:t>
      </w:r>
      <w:r>
        <w:rPr>
          <w:rFonts w:hint="eastAsia" w:ascii="宋体" w:hAnsi="宋体" w:cs="宋体"/>
          <w:spacing w:val="-10"/>
          <w:kern w:val="0"/>
          <w:sz w:val="28"/>
          <w:szCs w:val="28"/>
          <w:u w:val="single"/>
        </w:rPr>
        <w:t xml:space="preserve"> 叁万元</w:t>
      </w:r>
      <w:r>
        <w:rPr>
          <w:rFonts w:hint="eastAsia" w:ascii="宋体" w:hAnsi="宋体" w:cs="宋体"/>
          <w:spacing w:val="-10"/>
          <w:kern w:val="0"/>
          <w:sz w:val="28"/>
          <w:szCs w:val="28"/>
        </w:rPr>
        <w:t>整，合同期满或中途依法解除时，扣除违约金（如有）、赔偿金（如有）及其他应付款（如有）后退还给乙方，不计息。</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5、乙方经营使用租赁物涉及到的一切费用应自行承担（包括但不限于水电费、通讯费、网络使用费、卫生费、物业管理费、各类税收等）。</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四、租赁物交付</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租赁财产的交付时间为签订本合同当日。交付条件以现场现状为准，乙方一经在本合同上签字或盖章，即视为全面认可并接受租赁物现状，不再有任何异议。</w:t>
      </w:r>
    </w:p>
    <w:p>
      <w:pPr>
        <w:widowControl/>
        <w:spacing w:line="500" w:lineRule="exact"/>
        <w:ind w:firstLine="522" w:firstLineChars="200"/>
        <w:rPr>
          <w:rFonts w:ascii="宋体" w:hAnsi="宋体" w:cs="宋体"/>
          <w:spacing w:val="-10"/>
          <w:kern w:val="0"/>
          <w:sz w:val="28"/>
          <w:szCs w:val="28"/>
        </w:rPr>
      </w:pPr>
      <w:r>
        <w:rPr>
          <w:rFonts w:hint="eastAsia" w:ascii="宋体" w:hAnsi="宋体" w:cs="宋体"/>
          <w:b/>
          <w:spacing w:val="-10"/>
          <w:kern w:val="0"/>
          <w:sz w:val="28"/>
          <w:szCs w:val="28"/>
        </w:rPr>
        <w:t>五、租赁物用途</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乙方应安全合理善意使用租赁物，不得从事有毒、有害、易燃、易爆等有损生态环境的行业经营，不得利用租赁物从事违法经营活动，不得以中国人民银行枞阳县支行原办公楼一年租赁权的名义从事任何形式的担保、抵押、质押、贷款等经济活动。</w:t>
      </w:r>
    </w:p>
    <w:p>
      <w:pPr>
        <w:widowControl/>
        <w:spacing w:line="500" w:lineRule="exact"/>
        <w:ind w:firstLine="522" w:firstLineChars="200"/>
        <w:rPr>
          <w:rFonts w:ascii="宋体" w:hAnsi="宋体" w:cs="宋体"/>
          <w:spacing w:val="-10"/>
          <w:kern w:val="0"/>
          <w:sz w:val="28"/>
          <w:szCs w:val="28"/>
        </w:rPr>
      </w:pPr>
      <w:r>
        <w:rPr>
          <w:rFonts w:hint="eastAsia" w:ascii="宋体" w:hAnsi="宋体" w:cs="宋体"/>
          <w:b/>
          <w:spacing w:val="-10"/>
          <w:kern w:val="0"/>
          <w:sz w:val="28"/>
          <w:szCs w:val="28"/>
        </w:rPr>
        <w:t>六、租赁物的维修</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租赁物的日常管护、维修或更换等，均由乙方自行负责并承担相应费用。乙方不得以此为由抵扣租金或要求甲方给予经济补偿。</w:t>
      </w:r>
    </w:p>
    <w:p>
      <w:pPr>
        <w:widowControl/>
        <w:spacing w:line="500" w:lineRule="exact"/>
        <w:ind w:firstLine="522" w:firstLineChars="200"/>
        <w:rPr>
          <w:rFonts w:ascii="宋体" w:hAnsi="宋体" w:cs="宋体"/>
          <w:spacing w:val="-10"/>
          <w:kern w:val="0"/>
          <w:sz w:val="28"/>
          <w:szCs w:val="28"/>
        </w:rPr>
      </w:pPr>
      <w:r>
        <w:rPr>
          <w:rFonts w:hint="eastAsia" w:ascii="宋体" w:hAnsi="宋体" w:cs="宋体"/>
          <w:b/>
          <w:spacing w:val="-10"/>
          <w:kern w:val="0"/>
          <w:sz w:val="28"/>
          <w:szCs w:val="28"/>
        </w:rPr>
        <w:t>七、租赁物的维修的装饰装修和改善、增设他物</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乙方对租赁物的维修、装饰、装修以及改善、增设他物时，必须事先书面报告甲方并经书面同意后方可施工，施工期间，必须服从甲方、环保等部门的相关要求，不得改变租赁物主体结构，一切费用和安全责任由乙方自行承担。</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本合同依法终止时，所形成的固定资产无偿归甲方所有；乙方自行添置的并独立存在可自由搬动的改善物、增设物归乙方所有，乙方应于合同终止日搬离，乙方10日内未搬离以及其他改善物、增设物，甲方有权处置。</w:t>
      </w:r>
    </w:p>
    <w:p>
      <w:pPr>
        <w:widowControl/>
        <w:spacing w:line="500" w:lineRule="exact"/>
        <w:ind w:firstLine="522" w:firstLineChars="200"/>
        <w:jc w:val="left"/>
        <w:rPr>
          <w:rFonts w:ascii="宋体" w:hAnsi="宋体" w:cs="宋体"/>
          <w:spacing w:val="-10"/>
          <w:kern w:val="0"/>
          <w:sz w:val="28"/>
          <w:szCs w:val="28"/>
        </w:rPr>
      </w:pPr>
      <w:r>
        <w:rPr>
          <w:rFonts w:hint="eastAsia" w:ascii="宋体" w:hAnsi="宋体" w:cs="宋体"/>
          <w:b/>
          <w:spacing w:val="-10"/>
          <w:kern w:val="0"/>
          <w:sz w:val="28"/>
          <w:szCs w:val="28"/>
        </w:rPr>
        <w:t>八、合同的解除和终止</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1、有下列情形之一的，甲方有权解除本合同：</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（1）乙方逾期支付租金满二个月；</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（2）乙方违反租赁物用途约定，经甲方书面通知后仍未改正；</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（3）乙方的改善、增设行为，经有权机构认为影响租赁物安全或属于违法建设；</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（4）乙方破坏租赁物，或利用租赁物从事违法经营活动。</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2、有下列情形之一的，乙方有权解除本合同：</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（1）甲方迟延交付租赁物满二个月；</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（2）租赁物存在权属争议，致乙方无法使用。</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3、解除合同应以书面方式通知，解除合同通知一经送达，本合同即告解除。</w:t>
      </w:r>
    </w:p>
    <w:p>
      <w:pPr>
        <w:widowControl/>
        <w:spacing w:line="500" w:lineRule="exact"/>
        <w:ind w:firstLine="522" w:firstLineChars="200"/>
        <w:rPr>
          <w:rFonts w:ascii="宋体" w:hAnsi="宋体" w:cs="宋体"/>
          <w:spacing w:val="-10"/>
          <w:kern w:val="0"/>
          <w:sz w:val="28"/>
          <w:szCs w:val="28"/>
        </w:rPr>
      </w:pPr>
      <w:r>
        <w:rPr>
          <w:rFonts w:hint="eastAsia" w:ascii="宋体" w:hAnsi="宋体" w:cs="宋体"/>
          <w:b/>
          <w:spacing w:val="-10"/>
          <w:kern w:val="0"/>
          <w:sz w:val="28"/>
          <w:szCs w:val="28"/>
        </w:rPr>
        <w:t>九、乙方返还租赁物时间</w:t>
      </w:r>
    </w:p>
    <w:p>
      <w:pPr>
        <w:widowControl/>
        <w:spacing w:line="500" w:lineRule="exact"/>
        <w:ind w:firstLine="520" w:firstLineChars="200"/>
        <w:rPr>
          <w:rFonts w:hint="eastAsia" w:ascii="宋体" w:hAnsi="宋体" w:cs="宋体"/>
          <w:spacing w:val="-10"/>
          <w:kern w:val="0"/>
          <w:sz w:val="28"/>
          <w:szCs w:val="28"/>
        </w:rPr>
      </w:pPr>
      <w:r>
        <w:rPr>
          <w:rFonts w:hint="eastAsia" w:ascii="宋体" w:hAnsi="宋体" w:cs="宋体"/>
          <w:spacing w:val="-10"/>
          <w:kern w:val="0"/>
          <w:sz w:val="28"/>
          <w:szCs w:val="28"/>
        </w:rPr>
        <w:t>从本合同依法终止之日起三日内，乙方负责腾空并向甲方完整返还全部租赁物。</w:t>
      </w:r>
    </w:p>
    <w:p>
      <w:pPr>
        <w:widowControl/>
        <w:spacing w:line="500" w:lineRule="exact"/>
        <w:ind w:firstLine="520" w:firstLineChars="200"/>
        <w:rPr>
          <w:rFonts w:ascii="宋体" w:hAnsi="宋体" w:cs="宋体"/>
          <w:spacing w:val="-10"/>
          <w:kern w:val="0"/>
          <w:sz w:val="28"/>
          <w:szCs w:val="28"/>
        </w:rPr>
      </w:pPr>
    </w:p>
    <w:p>
      <w:pPr>
        <w:widowControl/>
        <w:spacing w:line="500" w:lineRule="exact"/>
        <w:ind w:firstLine="522" w:firstLineChars="200"/>
        <w:rPr>
          <w:rFonts w:ascii="宋体" w:hAnsi="宋体" w:cs="宋体"/>
          <w:b/>
          <w:spacing w:val="-10"/>
          <w:kern w:val="0"/>
          <w:sz w:val="28"/>
          <w:szCs w:val="28"/>
        </w:rPr>
      </w:pPr>
      <w:r>
        <w:rPr>
          <w:rFonts w:hint="eastAsia" w:ascii="宋体" w:hAnsi="宋体" w:cs="宋体"/>
          <w:b/>
          <w:spacing w:val="-10"/>
          <w:kern w:val="0"/>
          <w:sz w:val="28"/>
          <w:szCs w:val="28"/>
        </w:rPr>
        <w:t>十、特别约定</w:t>
      </w:r>
    </w:p>
    <w:p>
      <w:pPr>
        <w:widowControl/>
        <w:spacing w:line="500" w:lineRule="exact"/>
        <w:ind w:firstLine="520" w:firstLineChars="200"/>
        <w:rPr>
          <w:rFonts w:ascii="宋体" w:hAnsi="宋体"/>
          <w:spacing w:val="-10"/>
          <w:sz w:val="28"/>
          <w:szCs w:val="28"/>
        </w:rPr>
      </w:pPr>
      <w:r>
        <w:rPr>
          <w:rFonts w:hint="eastAsia" w:ascii="宋体" w:hAnsi="宋体"/>
          <w:spacing w:val="-10"/>
          <w:sz w:val="28"/>
          <w:szCs w:val="28"/>
        </w:rPr>
        <w:t>1、乙方在租赁期内应合法经营、自负盈亏、按章纳税，不得改变租赁物主体结构。</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2、在经营期内，因</w:t>
      </w:r>
      <w:r>
        <w:rPr>
          <w:rFonts w:hint="eastAsia" w:ascii="宋体" w:hAnsi="宋体"/>
          <w:spacing w:val="-10"/>
          <w:sz w:val="28"/>
          <w:szCs w:val="28"/>
        </w:rPr>
        <w:t>租赁物</w:t>
      </w:r>
      <w:r>
        <w:rPr>
          <w:rFonts w:hint="eastAsia" w:ascii="宋体" w:hAnsi="宋体" w:cs="宋体"/>
          <w:spacing w:val="-10"/>
          <w:kern w:val="0"/>
          <w:sz w:val="28"/>
          <w:szCs w:val="28"/>
        </w:rPr>
        <w:t>遭受不可抗力的损毁、市政工程建设、政府拆迁等，自公告拆迁之日起合同自行终止，乙方必须无条件服从。甲方不承担任何责任。</w:t>
      </w:r>
    </w:p>
    <w:p>
      <w:pPr>
        <w:widowControl/>
        <w:spacing w:line="500" w:lineRule="exact"/>
        <w:ind w:firstLine="520" w:firstLineChars="200"/>
        <w:rPr>
          <w:rFonts w:ascii="宋体" w:hAnsi="宋体" w:cs="宋体"/>
          <w:spacing w:val="-10"/>
          <w:kern w:val="0"/>
          <w:sz w:val="28"/>
          <w:szCs w:val="28"/>
        </w:rPr>
      </w:pPr>
      <w:r>
        <w:rPr>
          <w:rFonts w:hint="eastAsia" w:ascii="宋体" w:hAnsi="宋体" w:cs="宋体"/>
          <w:spacing w:val="-10"/>
          <w:kern w:val="0"/>
          <w:sz w:val="28"/>
          <w:szCs w:val="28"/>
        </w:rPr>
        <w:t>3、租赁期内，乙方及其所属人员如发生安全生产事故、工伤事故或其他意外事故，造成自身或甲方或第三方人身、财产损害的，乙方负责自行处理并承担经济赔偿责任及其他法律责任，与甲方无关。</w:t>
      </w:r>
    </w:p>
    <w:p>
      <w:pPr>
        <w:widowControl/>
        <w:spacing w:line="500" w:lineRule="exact"/>
        <w:ind w:firstLine="522" w:firstLineChars="200"/>
        <w:jc w:val="left"/>
        <w:rPr>
          <w:rFonts w:ascii="宋体" w:hAnsi="宋体" w:cs="宋体"/>
          <w:b/>
          <w:spacing w:val="-10"/>
          <w:kern w:val="0"/>
          <w:sz w:val="28"/>
          <w:szCs w:val="28"/>
        </w:rPr>
      </w:pPr>
      <w:r>
        <w:rPr>
          <w:rFonts w:hint="eastAsia" w:ascii="宋体" w:hAnsi="宋体" w:cs="宋体"/>
          <w:b/>
          <w:spacing w:val="-10"/>
          <w:kern w:val="0"/>
          <w:sz w:val="28"/>
          <w:szCs w:val="28"/>
        </w:rPr>
        <w:t>十一、违约责任</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1、任何一方不得无故提出解除本合同。如甲方无故提出，除应退还剩余租期的租金外，还应向乙方支付违约金</w:t>
      </w:r>
      <w:r>
        <w:rPr>
          <w:rFonts w:hint="eastAsia" w:ascii="宋体" w:hAnsi="宋体" w:cs="宋体"/>
          <w:spacing w:val="-10"/>
          <w:kern w:val="0"/>
          <w:sz w:val="28"/>
          <w:szCs w:val="28"/>
          <w:lang w:val="en-US" w:eastAsia="zh-CN"/>
        </w:rPr>
        <w:t>贰</w:t>
      </w:r>
      <w:r>
        <w:rPr>
          <w:rFonts w:hint="eastAsia" w:ascii="宋体" w:hAnsi="宋体" w:cs="宋体"/>
          <w:spacing w:val="-10"/>
          <w:kern w:val="0"/>
          <w:sz w:val="28"/>
          <w:szCs w:val="28"/>
        </w:rPr>
        <w:t>万元，由此给乙方造成损失的，应另行赔偿损失；如乙方无故提出，甲方已收取剩余租期的租金不予退还，乙方还应向甲方支付违约金</w:t>
      </w:r>
      <w:r>
        <w:rPr>
          <w:rFonts w:hint="eastAsia" w:ascii="宋体" w:hAnsi="宋体" w:cs="宋体"/>
          <w:spacing w:val="-10"/>
          <w:kern w:val="0"/>
          <w:sz w:val="28"/>
          <w:szCs w:val="28"/>
          <w:lang w:val="en-US" w:eastAsia="zh-CN"/>
        </w:rPr>
        <w:t>贰</w:t>
      </w:r>
      <w:r>
        <w:rPr>
          <w:rFonts w:hint="eastAsia" w:ascii="宋体" w:hAnsi="宋体" w:cs="宋体"/>
          <w:spacing w:val="-10"/>
          <w:kern w:val="0"/>
          <w:sz w:val="28"/>
          <w:szCs w:val="28"/>
        </w:rPr>
        <w:t>万元。</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2、合同终止，乙方如逾期交还租赁物，从逾期之日起至实际交还之日止，应按本合同租金标准的两倍向甲方支付资产占用费。</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3、除上述外，任何一方如违反本合同约定的其他义务，应向对方承担赔偿损失、支付违约金伍万元、继续履行等违约责任。</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4、合同一方依法行使本合同约定的解除权的，解除权人不承担因解除合同可能给对方造成的一切经济损失。</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5、纠纷：因合同纠纷引起的诉讼由安徽省枞阳县人民法院管辖。</w:t>
      </w:r>
    </w:p>
    <w:p>
      <w:pPr>
        <w:widowControl/>
        <w:spacing w:line="500" w:lineRule="exact"/>
        <w:ind w:firstLine="522" w:firstLineChars="200"/>
        <w:jc w:val="left"/>
        <w:rPr>
          <w:rFonts w:hint="eastAsia" w:ascii="宋体" w:hAnsi="宋体" w:cs="宋体"/>
          <w:b/>
          <w:spacing w:val="-10"/>
          <w:kern w:val="0"/>
          <w:sz w:val="28"/>
          <w:szCs w:val="28"/>
        </w:rPr>
      </w:pPr>
      <w:r>
        <w:rPr>
          <w:rFonts w:hint="eastAsia" w:ascii="宋体" w:hAnsi="宋体" w:cs="宋体"/>
          <w:b/>
          <w:spacing w:val="-10"/>
          <w:kern w:val="0"/>
          <w:sz w:val="28"/>
          <w:szCs w:val="28"/>
        </w:rPr>
        <w:t>十二、生效条件</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1.本合同未尽事宜，可同双方协商一致后签订补充协议，补充协议与本合同具有同等法律效力。</w:t>
      </w:r>
    </w:p>
    <w:p>
      <w:pPr>
        <w:widowControl/>
        <w:spacing w:line="500" w:lineRule="exact"/>
        <w:ind w:firstLine="520" w:firstLineChars="200"/>
        <w:jc w:val="left"/>
        <w:rPr>
          <w:rFonts w:ascii="宋体" w:hAnsi="宋体" w:cs="宋体"/>
          <w:spacing w:val="-10"/>
          <w:kern w:val="0"/>
          <w:sz w:val="28"/>
          <w:szCs w:val="28"/>
        </w:rPr>
      </w:pPr>
      <w:r>
        <w:rPr>
          <w:rFonts w:hint="eastAsia" w:ascii="宋体" w:hAnsi="宋体" w:cs="宋体"/>
          <w:spacing w:val="-10"/>
          <w:kern w:val="0"/>
          <w:sz w:val="28"/>
          <w:szCs w:val="28"/>
        </w:rPr>
        <w:t>2.本合同一式四份，甲、乙双方各执一份，其相关部门各执一份，自双方签字或盖章后生效。</w:t>
      </w:r>
    </w:p>
    <w:p>
      <w:pPr>
        <w:widowControl/>
        <w:spacing w:line="500" w:lineRule="exact"/>
        <w:ind w:firstLine="522" w:firstLineChars="200"/>
        <w:jc w:val="left"/>
        <w:rPr>
          <w:rFonts w:ascii="宋体" w:hAnsi="宋体" w:cs="宋体"/>
          <w:b/>
          <w:spacing w:val="-10"/>
          <w:kern w:val="0"/>
          <w:sz w:val="28"/>
          <w:szCs w:val="28"/>
        </w:rPr>
      </w:pPr>
    </w:p>
    <w:p>
      <w:pPr>
        <w:widowControl/>
        <w:spacing w:line="500" w:lineRule="exact"/>
        <w:ind w:firstLine="261" w:firstLineChars="100"/>
        <w:jc w:val="left"/>
        <w:rPr>
          <w:rFonts w:ascii="宋体" w:hAnsi="宋体" w:cs="宋体"/>
          <w:b/>
          <w:spacing w:val="-10"/>
          <w:kern w:val="0"/>
          <w:sz w:val="28"/>
          <w:szCs w:val="28"/>
        </w:rPr>
      </w:pPr>
      <w:r>
        <w:rPr>
          <w:rFonts w:hint="eastAsia" w:ascii="宋体" w:hAnsi="宋体" w:cs="宋体"/>
          <w:b/>
          <w:spacing w:val="-10"/>
          <w:kern w:val="0"/>
          <w:sz w:val="28"/>
          <w:szCs w:val="28"/>
        </w:rPr>
        <w:t>出租人（甲方）：</w:t>
      </w:r>
      <w:r>
        <w:rPr>
          <w:rFonts w:ascii="宋体" w:hAnsi="宋体" w:cs="宋体"/>
          <w:b/>
          <w:spacing w:val="-10"/>
          <w:kern w:val="0"/>
          <w:sz w:val="28"/>
          <w:szCs w:val="28"/>
        </w:rPr>
        <w:t xml:space="preserve"> </w:t>
      </w:r>
    </w:p>
    <w:p>
      <w:pPr>
        <w:widowControl/>
        <w:spacing w:line="500" w:lineRule="exact"/>
        <w:ind w:firstLine="261" w:firstLineChars="100"/>
        <w:jc w:val="left"/>
        <w:rPr>
          <w:rFonts w:ascii="宋体" w:hAnsi="宋体" w:cs="宋体"/>
          <w:b/>
          <w:spacing w:val="-10"/>
          <w:kern w:val="0"/>
          <w:sz w:val="28"/>
          <w:szCs w:val="28"/>
        </w:rPr>
      </w:pPr>
    </w:p>
    <w:p>
      <w:pPr>
        <w:widowControl/>
        <w:spacing w:line="500" w:lineRule="exact"/>
        <w:ind w:firstLine="261" w:firstLineChars="100"/>
        <w:jc w:val="left"/>
        <w:rPr>
          <w:rFonts w:ascii="宋体" w:hAnsi="宋体" w:cs="宋体"/>
          <w:spacing w:val="-10"/>
          <w:kern w:val="0"/>
          <w:sz w:val="28"/>
          <w:szCs w:val="28"/>
        </w:rPr>
      </w:pPr>
      <w:r>
        <w:rPr>
          <w:rFonts w:hint="eastAsia" w:ascii="宋体" w:hAnsi="宋体" w:cs="宋体"/>
          <w:b/>
          <w:spacing w:val="-10"/>
          <w:kern w:val="0"/>
          <w:sz w:val="28"/>
          <w:szCs w:val="28"/>
        </w:rPr>
        <w:t>承租人（乙方）：</w:t>
      </w:r>
      <w:r>
        <w:rPr>
          <w:rFonts w:ascii="宋体" w:hAnsi="宋体" w:cs="宋体"/>
          <w:spacing w:val="-10"/>
          <w:kern w:val="0"/>
          <w:sz w:val="28"/>
          <w:szCs w:val="28"/>
        </w:rPr>
        <w:t xml:space="preserve"> </w:t>
      </w:r>
    </w:p>
    <w:p>
      <w:pPr>
        <w:widowControl/>
        <w:spacing w:line="500" w:lineRule="exact"/>
        <w:ind w:firstLine="520" w:firstLineChars="200"/>
        <w:jc w:val="left"/>
        <w:rPr>
          <w:rFonts w:ascii="宋体" w:hAnsi="宋体" w:cs="宋体"/>
          <w:spacing w:val="-10"/>
          <w:kern w:val="0"/>
          <w:sz w:val="28"/>
          <w:szCs w:val="28"/>
        </w:rPr>
      </w:pPr>
    </w:p>
    <w:p>
      <w:pPr>
        <w:widowControl/>
        <w:spacing w:line="500" w:lineRule="exact"/>
        <w:ind w:firstLine="704" w:firstLineChars="271"/>
        <w:jc w:val="left"/>
        <w:rPr>
          <w:rFonts w:ascii="宋体" w:hAnsi="宋体" w:cs="Arial"/>
          <w:spacing w:val="-10"/>
          <w:kern w:val="0"/>
          <w:sz w:val="28"/>
          <w:szCs w:val="28"/>
        </w:rPr>
      </w:pPr>
      <w:r>
        <w:rPr>
          <w:rFonts w:hint="eastAsia" w:ascii="宋体" w:hAnsi="宋体" w:cs="宋体"/>
          <w:spacing w:val="-10"/>
          <w:kern w:val="0"/>
          <w:sz w:val="28"/>
          <w:szCs w:val="28"/>
        </w:rPr>
        <w:t>签订日期：</w:t>
      </w:r>
      <w:r>
        <w:rPr>
          <w:rFonts w:ascii="宋体" w:hAnsi="宋体" w:cs="宋体"/>
          <w:spacing w:val="-10"/>
          <w:kern w:val="0"/>
          <w:sz w:val="28"/>
          <w:szCs w:val="28"/>
        </w:rPr>
        <w:t>202</w:t>
      </w:r>
      <w:r>
        <w:rPr>
          <w:rFonts w:hint="eastAsia" w:ascii="宋体" w:hAnsi="宋体" w:cs="宋体"/>
          <w:spacing w:val="-10"/>
          <w:kern w:val="0"/>
          <w:sz w:val="28"/>
          <w:szCs w:val="28"/>
        </w:rPr>
        <w:t>2</w:t>
      </w:r>
      <w:r>
        <w:rPr>
          <w:rFonts w:ascii="宋体" w:hAnsi="宋体" w:cs="宋体"/>
          <w:spacing w:val="-10"/>
          <w:kern w:val="0"/>
          <w:sz w:val="28"/>
          <w:szCs w:val="28"/>
        </w:rPr>
        <w:t>年</w:t>
      </w:r>
      <w:r>
        <w:rPr>
          <w:rFonts w:hint="eastAsia" w:ascii="宋体" w:hAnsi="宋体" w:cs="宋体"/>
          <w:spacing w:val="-10"/>
          <w:kern w:val="0"/>
          <w:sz w:val="28"/>
          <w:szCs w:val="28"/>
        </w:rPr>
        <w:t xml:space="preserve">  </w:t>
      </w:r>
      <w:r>
        <w:rPr>
          <w:rFonts w:ascii="宋体" w:hAnsi="宋体" w:cs="宋体"/>
          <w:spacing w:val="-10"/>
          <w:kern w:val="0"/>
          <w:sz w:val="28"/>
          <w:szCs w:val="28"/>
        </w:rPr>
        <w:t>月</w:t>
      </w:r>
      <w:r>
        <w:rPr>
          <w:rFonts w:hint="eastAsia" w:ascii="宋体" w:hAnsi="宋体" w:cs="宋体"/>
          <w:spacing w:val="-10"/>
          <w:kern w:val="0"/>
          <w:sz w:val="28"/>
          <w:szCs w:val="28"/>
        </w:rPr>
        <w:t xml:space="preserve">   </w:t>
      </w:r>
      <w:r>
        <w:rPr>
          <w:rFonts w:ascii="宋体" w:hAnsi="宋体" w:cs="宋体"/>
          <w:spacing w:val="-10"/>
          <w:kern w:val="0"/>
          <w:sz w:val="28"/>
          <w:szCs w:val="28"/>
        </w:rPr>
        <w:t>日</w:t>
      </w:r>
    </w:p>
    <w:sectPr>
      <w:headerReference r:id="rId3" w:type="default"/>
      <w:footerReference r:id="rId4" w:type="default"/>
      <w:footerReference r:id="rId5" w:type="even"/>
      <w:pgSz w:w="11906" w:h="16838"/>
      <w:pgMar w:top="964" w:right="567" w:bottom="794" w:left="96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- 2 -</w:t>
    </w:r>
    <w:r>
      <w:rPr>
        <w:rStyle w:val="7"/>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4M2Q5ZDhmNjYxNjM3MDAyYjNhNDY4ZTJmODg3MDQifQ=="/>
  </w:docVars>
  <w:rsids>
    <w:rsidRoot w:val="00030849"/>
    <w:rsid w:val="00014617"/>
    <w:rsid w:val="00015927"/>
    <w:rsid w:val="00024053"/>
    <w:rsid w:val="00030849"/>
    <w:rsid w:val="00030C08"/>
    <w:rsid w:val="00042869"/>
    <w:rsid w:val="00093F9D"/>
    <w:rsid w:val="000D5572"/>
    <w:rsid w:val="00120FEB"/>
    <w:rsid w:val="00133341"/>
    <w:rsid w:val="00136496"/>
    <w:rsid w:val="00151145"/>
    <w:rsid w:val="0015611C"/>
    <w:rsid w:val="001939D9"/>
    <w:rsid w:val="00196F28"/>
    <w:rsid w:val="001B0E7B"/>
    <w:rsid w:val="001C1856"/>
    <w:rsid w:val="001D52FD"/>
    <w:rsid w:val="001D7884"/>
    <w:rsid w:val="001E792E"/>
    <w:rsid w:val="001F576A"/>
    <w:rsid w:val="00202929"/>
    <w:rsid w:val="00204F48"/>
    <w:rsid w:val="002067B4"/>
    <w:rsid w:val="0021203C"/>
    <w:rsid w:val="002245AA"/>
    <w:rsid w:val="00232184"/>
    <w:rsid w:val="00237187"/>
    <w:rsid w:val="002400F7"/>
    <w:rsid w:val="00245B2B"/>
    <w:rsid w:val="002A1118"/>
    <w:rsid w:val="002B27CE"/>
    <w:rsid w:val="002B5344"/>
    <w:rsid w:val="002C17E5"/>
    <w:rsid w:val="00300112"/>
    <w:rsid w:val="003170CE"/>
    <w:rsid w:val="00335160"/>
    <w:rsid w:val="00344DE5"/>
    <w:rsid w:val="00350E42"/>
    <w:rsid w:val="00372EDD"/>
    <w:rsid w:val="003766E1"/>
    <w:rsid w:val="003A2595"/>
    <w:rsid w:val="003C72FF"/>
    <w:rsid w:val="003E5180"/>
    <w:rsid w:val="0041052E"/>
    <w:rsid w:val="004172B7"/>
    <w:rsid w:val="00492C91"/>
    <w:rsid w:val="004A3CE4"/>
    <w:rsid w:val="004B4369"/>
    <w:rsid w:val="004B72CE"/>
    <w:rsid w:val="004E6795"/>
    <w:rsid w:val="004E7850"/>
    <w:rsid w:val="004F731F"/>
    <w:rsid w:val="005138CB"/>
    <w:rsid w:val="0051788A"/>
    <w:rsid w:val="00541B74"/>
    <w:rsid w:val="00565726"/>
    <w:rsid w:val="005B0648"/>
    <w:rsid w:val="005B7FD6"/>
    <w:rsid w:val="005C3F7D"/>
    <w:rsid w:val="005E186E"/>
    <w:rsid w:val="00603556"/>
    <w:rsid w:val="006A1B63"/>
    <w:rsid w:val="006C387A"/>
    <w:rsid w:val="006C4A4E"/>
    <w:rsid w:val="006F3A8F"/>
    <w:rsid w:val="006F5E0E"/>
    <w:rsid w:val="0071123C"/>
    <w:rsid w:val="007467EF"/>
    <w:rsid w:val="00785552"/>
    <w:rsid w:val="007C53DD"/>
    <w:rsid w:val="007D3DED"/>
    <w:rsid w:val="00824B3E"/>
    <w:rsid w:val="0085555E"/>
    <w:rsid w:val="0085679C"/>
    <w:rsid w:val="00870C1E"/>
    <w:rsid w:val="00883227"/>
    <w:rsid w:val="008E32C1"/>
    <w:rsid w:val="00915A05"/>
    <w:rsid w:val="00962604"/>
    <w:rsid w:val="00996863"/>
    <w:rsid w:val="0099745D"/>
    <w:rsid w:val="009A6025"/>
    <w:rsid w:val="00A03F58"/>
    <w:rsid w:val="00A4344F"/>
    <w:rsid w:val="00A511C1"/>
    <w:rsid w:val="00A74588"/>
    <w:rsid w:val="00A938D9"/>
    <w:rsid w:val="00B21568"/>
    <w:rsid w:val="00B3200F"/>
    <w:rsid w:val="00B347F3"/>
    <w:rsid w:val="00B56466"/>
    <w:rsid w:val="00B62E18"/>
    <w:rsid w:val="00B639B5"/>
    <w:rsid w:val="00B82C1B"/>
    <w:rsid w:val="00B93F64"/>
    <w:rsid w:val="00B97EEE"/>
    <w:rsid w:val="00BB0010"/>
    <w:rsid w:val="00BC05AA"/>
    <w:rsid w:val="00BC24A0"/>
    <w:rsid w:val="00BC2C5E"/>
    <w:rsid w:val="00BC45FC"/>
    <w:rsid w:val="00BF3599"/>
    <w:rsid w:val="00C3701B"/>
    <w:rsid w:val="00C608FE"/>
    <w:rsid w:val="00C635D3"/>
    <w:rsid w:val="00C778AD"/>
    <w:rsid w:val="00C848B9"/>
    <w:rsid w:val="00C9498C"/>
    <w:rsid w:val="00C95E29"/>
    <w:rsid w:val="00CB53EF"/>
    <w:rsid w:val="00CC6A48"/>
    <w:rsid w:val="00CC6CFE"/>
    <w:rsid w:val="00CF0DD2"/>
    <w:rsid w:val="00D2313F"/>
    <w:rsid w:val="00D53FE1"/>
    <w:rsid w:val="00D71963"/>
    <w:rsid w:val="00DB582E"/>
    <w:rsid w:val="00DD641A"/>
    <w:rsid w:val="00DF0CB0"/>
    <w:rsid w:val="00E42D63"/>
    <w:rsid w:val="00EB1C35"/>
    <w:rsid w:val="00EC1328"/>
    <w:rsid w:val="00F37C68"/>
    <w:rsid w:val="00F47A08"/>
    <w:rsid w:val="00F47ADD"/>
    <w:rsid w:val="00F94048"/>
    <w:rsid w:val="00FF2136"/>
    <w:rsid w:val="1D4D3416"/>
    <w:rsid w:val="27BB3F81"/>
    <w:rsid w:val="2CC15D95"/>
    <w:rsid w:val="7392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uiPriority w:val="0"/>
    <w:rPr>
      <w:rFonts w:ascii="Times New Roman" w:hAnsi="Times New Roman" w:eastAsia="宋体" w:cs="Times New Roman"/>
      <w:sz w:val="18"/>
      <w:szCs w:val="18"/>
    </w:rPr>
  </w:style>
  <w:style w:type="paragraph" w:customStyle="1" w:styleId="10">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300</Words>
  <Characters>1713</Characters>
  <Lines>14</Lines>
  <Paragraphs>4</Paragraphs>
  <TotalTime>19</TotalTime>
  <ScaleCrop>false</ScaleCrop>
  <LinksUpToDate>false</LinksUpToDate>
  <CharactersWithSpaces>2009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2020-05-07T02:38:00Z</dcterms:created>
  <dc:creator>8613505637118</dc:creator>
  <cp:lastModifiedBy>小鱼儿</cp:lastModifiedBy>
  <cp:lastPrinted>2021-03-18T03:47:00Z</cp:lastPrinted>
  <dcterms:modified xsi:type="dcterms:W3CDTF">2022-12-02T01:03:41Z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C9C18F5FB93342D4808A5DFD760EE1A9</vt:lpwstr>
  </property>
</Properties>
</file>