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1FC" w:rsidRDefault="00F341FC" w:rsidP="00F341FC">
      <w:pPr>
        <w:pStyle w:val="a5"/>
        <w:ind w:firstLineChars="0" w:firstLine="0"/>
        <w:rPr>
          <w:rFonts w:ascii="宋体" w:hAnsi="宋体"/>
          <w:szCs w:val="21"/>
        </w:rPr>
      </w:pPr>
      <w:r>
        <w:rPr>
          <w:rFonts w:ascii="宋体" w:hAnsi="宋体" w:hint="eastAsia"/>
          <w:szCs w:val="21"/>
        </w:rPr>
        <w:t>一)、项目基本情况</w:t>
      </w:r>
    </w:p>
    <w:p w:rsidR="00F341FC" w:rsidRPr="0061492B" w:rsidRDefault="00F341FC" w:rsidP="00F341FC">
      <w:pPr>
        <w:widowControl/>
        <w:rPr>
          <w:rFonts w:ascii="宋体" w:hAnsi="宋体"/>
          <w:szCs w:val="21"/>
        </w:rPr>
      </w:pPr>
      <w:r>
        <w:rPr>
          <w:rFonts w:ascii="宋体" w:hAnsi="宋体" w:cs="宋体" w:hint="eastAsia"/>
          <w:kern w:val="0"/>
          <w:sz w:val="18"/>
          <w:szCs w:val="18"/>
        </w:rPr>
        <w:t xml:space="preserve">    </w:t>
      </w:r>
      <w:r w:rsidRPr="0061492B">
        <w:rPr>
          <w:rFonts w:ascii="宋体" w:hAnsi="宋体" w:hint="eastAsia"/>
          <w:szCs w:val="21"/>
        </w:rPr>
        <w:t>本次采购为库存备用，拟在2年内陆续配置给采购人各部门使用，成交人需承担按采购人时间要求，免费上门安装、运送等,包括但不限于初次送达采购指定仓库及以后由仓库送达各具体使用场所。</w:t>
      </w:r>
    </w:p>
    <w:p w:rsidR="00F341FC" w:rsidRPr="0061492B" w:rsidRDefault="00F341FC" w:rsidP="00F341FC">
      <w:pPr>
        <w:widowControl/>
        <w:rPr>
          <w:rFonts w:ascii="宋体" w:hAnsi="宋体" w:cs="宋体"/>
          <w:kern w:val="0"/>
          <w:sz w:val="18"/>
          <w:szCs w:val="18"/>
        </w:rPr>
      </w:pPr>
      <w:r>
        <w:rPr>
          <w:rFonts w:ascii="宋体" w:hAnsi="宋体" w:cs="宋体" w:hint="eastAsia"/>
          <w:kern w:val="0"/>
          <w:sz w:val="18"/>
          <w:szCs w:val="18"/>
        </w:rPr>
        <w:t xml:space="preserve">    </w:t>
      </w:r>
      <w:r>
        <w:rPr>
          <w:rFonts w:ascii="宋体" w:hAnsi="宋体" w:hint="eastAsia"/>
          <w:szCs w:val="21"/>
        </w:rPr>
        <w:t>本项目预算控制价为人民币60万元,其中品目1"台式计算机"单价不超过4000元。</w:t>
      </w:r>
    </w:p>
    <w:p w:rsidR="00F341FC" w:rsidRDefault="00F341FC" w:rsidP="00F341FC">
      <w:pPr>
        <w:widowControl/>
        <w:rPr>
          <w:rFonts w:ascii="宋体" w:hAnsi="宋体" w:cs="Tahoma"/>
          <w:szCs w:val="21"/>
        </w:rPr>
      </w:pPr>
      <w:r>
        <w:rPr>
          <w:rFonts w:ascii="宋体" w:hAnsi="宋体" w:cs="Tahoma" w:hint="eastAsia"/>
          <w:szCs w:val="21"/>
        </w:rPr>
        <w:t>二)、采购需求</w:t>
      </w:r>
    </w:p>
    <w:tbl>
      <w:tblPr>
        <w:tblW w:w="9439" w:type="dxa"/>
        <w:tblInd w:w="-400" w:type="dxa"/>
        <w:tblLayout w:type="fixed"/>
        <w:tblLook w:val="04A0"/>
      </w:tblPr>
      <w:tblGrid>
        <w:gridCol w:w="710"/>
        <w:gridCol w:w="709"/>
        <w:gridCol w:w="6602"/>
        <w:gridCol w:w="567"/>
        <w:gridCol w:w="851"/>
      </w:tblGrid>
      <w:tr w:rsidR="00F341FC" w:rsidRPr="00F1567D" w:rsidTr="005F2209">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b/>
                <w:bCs/>
                <w:kern w:val="0"/>
                <w:sz w:val="18"/>
                <w:szCs w:val="18"/>
              </w:rPr>
            </w:pPr>
            <w:r w:rsidRPr="00F1567D">
              <w:rPr>
                <w:rFonts w:ascii="宋体" w:hAnsi="宋体" w:cs="宋体" w:hint="eastAsia"/>
                <w:b/>
                <w:bCs/>
                <w:kern w:val="0"/>
                <w:sz w:val="18"/>
                <w:szCs w:val="18"/>
              </w:rPr>
              <w:t>序号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left"/>
              <w:rPr>
                <w:rFonts w:ascii="宋体" w:hAnsi="宋体" w:cs="宋体"/>
                <w:b/>
                <w:bCs/>
                <w:kern w:val="0"/>
                <w:sz w:val="18"/>
                <w:szCs w:val="18"/>
              </w:rPr>
            </w:pPr>
            <w:r w:rsidRPr="00F1567D">
              <w:rPr>
                <w:rFonts w:ascii="宋体" w:hAnsi="宋体" w:cs="宋体" w:hint="eastAsia"/>
                <w:b/>
                <w:bCs/>
                <w:kern w:val="0"/>
                <w:sz w:val="18"/>
                <w:szCs w:val="18"/>
              </w:rPr>
              <w:t>设备名称</w:t>
            </w:r>
          </w:p>
        </w:tc>
        <w:tc>
          <w:tcPr>
            <w:tcW w:w="6602" w:type="dxa"/>
            <w:tcBorders>
              <w:top w:val="single" w:sz="4" w:space="0" w:color="auto"/>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b/>
                <w:bCs/>
                <w:kern w:val="0"/>
                <w:sz w:val="18"/>
                <w:szCs w:val="18"/>
              </w:rPr>
            </w:pPr>
            <w:r w:rsidRPr="00F1567D">
              <w:rPr>
                <w:rFonts w:ascii="宋体" w:hAnsi="宋体" w:cs="宋体" w:hint="eastAsia"/>
                <w:b/>
                <w:bCs/>
                <w:kern w:val="0"/>
                <w:sz w:val="18"/>
                <w:szCs w:val="18"/>
              </w:rPr>
              <w:t>参数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b/>
                <w:bCs/>
                <w:kern w:val="0"/>
                <w:sz w:val="18"/>
                <w:szCs w:val="18"/>
              </w:rPr>
            </w:pPr>
            <w:r w:rsidRPr="00F1567D">
              <w:rPr>
                <w:rFonts w:ascii="宋体" w:hAnsi="宋体" w:cs="宋体" w:hint="eastAsia"/>
                <w:b/>
                <w:bCs/>
                <w:kern w:val="0"/>
                <w:sz w:val="18"/>
                <w:szCs w:val="18"/>
              </w:rPr>
              <w:t>单位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b/>
                <w:bCs/>
                <w:kern w:val="0"/>
                <w:sz w:val="18"/>
                <w:szCs w:val="18"/>
              </w:rPr>
            </w:pPr>
            <w:r w:rsidRPr="00F1567D">
              <w:rPr>
                <w:rFonts w:ascii="宋体" w:hAnsi="宋体" w:cs="宋体" w:hint="eastAsia"/>
                <w:b/>
                <w:bCs/>
                <w:kern w:val="0"/>
                <w:sz w:val="18"/>
                <w:szCs w:val="18"/>
              </w:rPr>
              <w:t>数量</w:t>
            </w:r>
          </w:p>
        </w:tc>
      </w:tr>
      <w:tr w:rsidR="00F341FC" w:rsidRPr="00F1567D" w:rsidTr="005F2209">
        <w:trPr>
          <w:trHeight w:val="7002"/>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sidRPr="00F1567D">
              <w:rPr>
                <w:rFonts w:ascii="宋体" w:hAnsi="宋体" w:cs="宋体" w:hint="eastAsia"/>
                <w:kern w:val="0"/>
                <w:sz w:val="18"/>
                <w:szCs w:val="18"/>
              </w:rPr>
              <w:t>1</w:t>
            </w:r>
          </w:p>
        </w:tc>
        <w:tc>
          <w:tcPr>
            <w:tcW w:w="709"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台式计算机</w:t>
            </w:r>
          </w:p>
        </w:tc>
        <w:tc>
          <w:tcPr>
            <w:tcW w:w="6602" w:type="dxa"/>
            <w:tcBorders>
              <w:top w:val="nil"/>
              <w:left w:val="nil"/>
              <w:bottom w:val="nil"/>
              <w:right w:val="single" w:sz="4" w:space="0" w:color="auto"/>
            </w:tcBorders>
            <w:shd w:val="clear" w:color="auto" w:fill="auto"/>
            <w:hideMark/>
          </w:tcPr>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1、机型：品牌商用台式机。</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★2、主板：英特尔商用H370或Q370系列芯片组；</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★3、处理器：英特尔第九代i5-9500；</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★4、内存：4G DDR4-2666 DIMM，2个DIMM，系统最多支持32G及以上；</w:t>
            </w:r>
          </w:p>
          <w:p w:rsidR="00F341FC" w:rsidRDefault="00F341FC" w:rsidP="005F2209">
            <w:pPr>
              <w:widowControl/>
              <w:jc w:val="left"/>
              <w:rPr>
                <w:sz w:val="18"/>
                <w:szCs w:val="18"/>
              </w:rPr>
            </w:pPr>
            <w:r w:rsidRPr="00E243D5">
              <w:rPr>
                <w:rFonts w:ascii="宋体" w:hAnsi="宋体" w:cs="宋体" w:hint="eastAsia"/>
                <w:kern w:val="0"/>
                <w:sz w:val="18"/>
                <w:szCs w:val="18"/>
              </w:rPr>
              <w:t>★5、硬盘：原厂256G SSD硬盘及以上</w:t>
            </w:r>
            <w:r>
              <w:rPr>
                <w:rFonts w:ascii="宋体" w:hAnsi="宋体" w:cs="宋体" w:hint="eastAsia"/>
                <w:kern w:val="0"/>
                <w:sz w:val="18"/>
                <w:szCs w:val="18"/>
              </w:rPr>
              <w:t>，</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 xml:space="preserve"> 6、显卡：集成显卡；</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cs="宋体" w:hint="eastAsia"/>
                <w:kern w:val="0"/>
                <w:sz w:val="18"/>
                <w:szCs w:val="18"/>
              </w:rPr>
              <w:t>7、声卡：集成高清音频声卡，主机内置音箱；</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8、键盘鼠标：USB抗菌键盘鼠标；</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cs="宋体" w:hint="eastAsia"/>
                <w:kern w:val="0"/>
                <w:sz w:val="18"/>
                <w:szCs w:val="18"/>
              </w:rPr>
              <w:t>9、机箱电源：不大于16L免工具拆卸塔式机箱，不小于310W高效稳定性防雷电源，电源能效≥90%；</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10、接口：不少于8个USB接口，其中4个USB3.1gen1接口（非USB hub 转接），1个HDMI,1个VGA,1个串口,1个读卡器接口，集成千兆及以上网卡；</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11、系统要求：出厂预装正版Windows10操作系统，微软官方可查验真伪；</w:t>
            </w:r>
          </w:p>
          <w:p w:rsidR="00F341FC" w:rsidRPr="00E243D5" w:rsidRDefault="00F341FC" w:rsidP="005F2209">
            <w:pPr>
              <w:widowControl/>
              <w:jc w:val="left"/>
              <w:rPr>
                <w:rFonts w:ascii="宋体" w:hAnsi="宋体"/>
                <w:sz w:val="18"/>
                <w:szCs w:val="18"/>
              </w:rPr>
            </w:pPr>
            <w:r w:rsidRPr="00E243D5">
              <w:rPr>
                <w:rFonts w:ascii="宋体" w:hAnsi="宋体" w:cs="宋体" w:hint="eastAsia"/>
                <w:sz w:val="18"/>
                <w:szCs w:val="18"/>
              </w:rPr>
              <w:t>☆</w:t>
            </w:r>
            <w:r w:rsidRPr="00E243D5">
              <w:rPr>
                <w:rFonts w:ascii="宋体" w:hAnsi="宋体" w:cs="宋体" w:hint="eastAsia"/>
                <w:kern w:val="0"/>
                <w:sz w:val="18"/>
                <w:szCs w:val="18"/>
              </w:rPr>
              <w:t>12、随机应用：</w:t>
            </w:r>
            <w:r w:rsidRPr="00E243D5">
              <w:rPr>
                <w:rFonts w:ascii="宋体" w:hAnsi="宋体" w:hint="eastAsia"/>
                <w:sz w:val="18"/>
                <w:szCs w:val="18"/>
              </w:rPr>
              <w:t>出厂自带BIOS版还原卡，支持系统自动还原、同时支持GPT分区和MBR分区、自动修改IP和计算机名、硬盘保护、网络同传、增量拷贝、断点续传、远程唤醒、远程重启、远程锁定、远程关机、支持传输中对数据进行AES 256Bit加密、千兆网络传输速度最大可以达到6.5GB/分钟或以上（百兆网络平均传输速度&gt;1GB/分钟）、支持多硬盘、可以从底层控制U盘和光驱等设备的使用</w:t>
            </w:r>
            <w:r w:rsidRPr="00E243D5">
              <w:rPr>
                <w:rFonts w:ascii="宋体" w:hAnsi="宋体"/>
                <w:sz w:val="18"/>
                <w:szCs w:val="18"/>
              </w:rPr>
              <w:t>，</w:t>
            </w:r>
            <w:r w:rsidRPr="00E243D5">
              <w:rPr>
                <w:rFonts w:ascii="宋体" w:hAnsi="宋体" w:hint="eastAsia"/>
                <w:sz w:val="18"/>
                <w:szCs w:val="18"/>
              </w:rPr>
              <w:t>支持任意机器作为主机对整个机房维护</w:t>
            </w:r>
            <w:r w:rsidRPr="00E243D5">
              <w:rPr>
                <w:rFonts w:ascii="宋体" w:hAnsi="宋体"/>
                <w:sz w:val="18"/>
                <w:szCs w:val="18"/>
              </w:rPr>
              <w:t>，</w:t>
            </w:r>
            <w:r w:rsidRPr="00E243D5">
              <w:rPr>
                <w:rFonts w:ascii="宋体" w:hAnsi="宋体" w:hint="eastAsia"/>
                <w:sz w:val="18"/>
                <w:szCs w:val="18"/>
              </w:rPr>
              <w:t>支持数据加密传输</w:t>
            </w:r>
            <w:r w:rsidRPr="00E243D5">
              <w:rPr>
                <w:rFonts w:ascii="宋体" w:hAnsi="宋体"/>
                <w:sz w:val="18"/>
                <w:szCs w:val="18"/>
              </w:rPr>
              <w:t>，</w:t>
            </w:r>
            <w:r w:rsidRPr="00E243D5">
              <w:rPr>
                <w:rFonts w:ascii="宋体" w:hAnsi="宋体" w:hint="eastAsia"/>
                <w:sz w:val="18"/>
                <w:szCs w:val="18"/>
              </w:rPr>
              <w:t>支持</w:t>
            </w:r>
            <w:r w:rsidRPr="00E243D5">
              <w:rPr>
                <w:rFonts w:ascii="宋体" w:hAnsi="宋体"/>
                <w:sz w:val="18"/>
                <w:szCs w:val="18"/>
              </w:rPr>
              <w:t>DHCP网传</w:t>
            </w:r>
            <w:r w:rsidRPr="00E243D5">
              <w:rPr>
                <w:rFonts w:ascii="宋体" w:hAnsi="宋体" w:hint="eastAsia"/>
                <w:sz w:val="18"/>
                <w:szCs w:val="18"/>
              </w:rPr>
              <w:t>环境传输</w:t>
            </w:r>
            <w:r w:rsidRPr="00E243D5">
              <w:rPr>
                <w:rFonts w:ascii="宋体" w:hAnsi="宋体"/>
                <w:sz w:val="18"/>
                <w:szCs w:val="18"/>
              </w:rPr>
              <w:t>，</w:t>
            </w:r>
            <w:r w:rsidRPr="00E243D5">
              <w:rPr>
                <w:rFonts w:ascii="宋体" w:hAnsi="宋体" w:hint="eastAsia"/>
                <w:sz w:val="18"/>
                <w:szCs w:val="18"/>
              </w:rPr>
              <w:t>支持不同的系统分配不同的</w:t>
            </w:r>
            <w:r w:rsidRPr="00E243D5">
              <w:rPr>
                <w:rFonts w:ascii="宋体" w:hAnsi="宋体"/>
                <w:sz w:val="18"/>
                <w:szCs w:val="18"/>
              </w:rPr>
              <w:t>IP，</w:t>
            </w:r>
            <w:r w:rsidRPr="00E243D5">
              <w:rPr>
                <w:rFonts w:ascii="宋体" w:hAnsi="宋体" w:hint="eastAsia"/>
                <w:sz w:val="18"/>
                <w:szCs w:val="18"/>
              </w:rPr>
              <w:t>禁止</w:t>
            </w:r>
            <w:r w:rsidRPr="00E243D5">
              <w:rPr>
                <w:rFonts w:ascii="宋体" w:hAnsi="宋体"/>
                <w:sz w:val="18"/>
                <w:szCs w:val="18"/>
              </w:rPr>
              <w:t>USB</w:t>
            </w:r>
            <w:r w:rsidRPr="00E243D5">
              <w:rPr>
                <w:rFonts w:ascii="宋体" w:hAnsi="宋体" w:hint="eastAsia"/>
                <w:sz w:val="18"/>
                <w:szCs w:val="18"/>
              </w:rPr>
              <w:t>或者光驱启动</w:t>
            </w:r>
            <w:r w:rsidRPr="00E243D5">
              <w:rPr>
                <w:rFonts w:ascii="宋体" w:hAnsi="宋体"/>
                <w:sz w:val="18"/>
                <w:szCs w:val="18"/>
              </w:rPr>
              <w:t>，</w:t>
            </w:r>
            <w:r w:rsidRPr="00E243D5">
              <w:rPr>
                <w:rFonts w:ascii="宋体" w:hAnsi="宋体" w:hint="eastAsia"/>
                <w:sz w:val="18"/>
                <w:szCs w:val="18"/>
              </w:rPr>
              <w:t>支持网络传输故障定位</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★13、显示器：同品牌商用21.5寸液晶显示器；</w:t>
            </w:r>
          </w:p>
          <w:p w:rsidR="00F341FC" w:rsidRPr="00E243D5" w:rsidRDefault="00F341FC" w:rsidP="005F2209">
            <w:pPr>
              <w:rPr>
                <w:rFonts w:ascii="宋体" w:hAnsi="宋体" w:cs="宋体"/>
                <w:sz w:val="18"/>
                <w:szCs w:val="18"/>
              </w:rPr>
            </w:pPr>
            <w:r w:rsidRPr="00E243D5">
              <w:rPr>
                <w:rFonts w:ascii="宋体" w:hAnsi="宋体" w:cs="宋体" w:hint="eastAsia"/>
                <w:kern w:val="0"/>
                <w:sz w:val="18"/>
                <w:szCs w:val="18"/>
              </w:rPr>
              <w:t>14、质保要求：整机（含显示器）三年有限保修及上门服务</w:t>
            </w:r>
          </w:p>
          <w:p w:rsidR="00F341FC" w:rsidRPr="00F1567D"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★15、产品认证：</w:t>
            </w:r>
            <w:r w:rsidRPr="00E243D5">
              <w:rPr>
                <w:rFonts w:ascii="宋体" w:hAnsi="宋体" w:cs="宋体" w:hint="eastAsia"/>
                <w:sz w:val="18"/>
                <w:szCs w:val="18"/>
              </w:rPr>
              <w:t>3C认证，节能认证，以上证书均需提供扫描件并加盖投标人公章装订入投标文件</w:t>
            </w:r>
          </w:p>
        </w:tc>
        <w:tc>
          <w:tcPr>
            <w:tcW w:w="567"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台</w:t>
            </w:r>
          </w:p>
        </w:tc>
        <w:tc>
          <w:tcPr>
            <w:tcW w:w="851"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70</w:t>
            </w:r>
          </w:p>
        </w:tc>
      </w:tr>
      <w:tr w:rsidR="00F341FC" w:rsidRPr="00F1567D" w:rsidTr="005F2209">
        <w:trPr>
          <w:trHeight w:val="1266"/>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sidRPr="00F1567D">
              <w:rPr>
                <w:rFonts w:ascii="宋体" w:hAnsi="宋体" w:cs="宋体" w:hint="eastAsia"/>
                <w:kern w:val="0"/>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便携式计算机</w:t>
            </w:r>
          </w:p>
        </w:tc>
        <w:tc>
          <w:tcPr>
            <w:tcW w:w="6602" w:type="dxa"/>
            <w:tcBorders>
              <w:top w:val="single" w:sz="4" w:space="0" w:color="auto"/>
              <w:left w:val="nil"/>
              <w:bottom w:val="single" w:sz="4" w:space="0" w:color="auto"/>
              <w:right w:val="single" w:sz="4" w:space="0" w:color="auto"/>
            </w:tcBorders>
            <w:shd w:val="clear" w:color="auto" w:fill="auto"/>
            <w:vAlign w:val="center"/>
            <w:hideMark/>
          </w:tcPr>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★1、笔记本类型：品牌商用轻薄笔记本电脑；（含原装包和无线鼠标）</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cs="宋体" w:hint="eastAsia"/>
                <w:kern w:val="0"/>
                <w:sz w:val="18"/>
                <w:szCs w:val="18"/>
              </w:rPr>
              <w:t>2、外观：整机重量不大于1.62KG，厚度不大于1.8CM；A面、C面为金属材质（非塑料材质），屏幕可开合180度。</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★3、CPU：英特尔第八代酷睿i7-8565U(1.8 GHz/8 MB/四核)；</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★4、内存：8G DDR4-2400Mhz，2个SODIMM独立插槽，非板载内存；</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★5、显卡：NVIDIA GeForce MX130 2G独显；</w:t>
            </w:r>
          </w:p>
          <w:p w:rsidR="00F341FC" w:rsidRPr="001621A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cs="宋体" w:hint="eastAsia"/>
                <w:kern w:val="0"/>
                <w:sz w:val="18"/>
                <w:szCs w:val="18"/>
              </w:rPr>
              <w:t>6、硬盘：128</w:t>
            </w:r>
            <w:r w:rsidRPr="00E243D5">
              <w:rPr>
                <w:rFonts w:ascii="宋体" w:hAnsi="宋体" w:cs="宋体"/>
                <w:kern w:val="0"/>
                <w:sz w:val="18"/>
                <w:szCs w:val="18"/>
              </w:rPr>
              <w:t xml:space="preserve">G </w:t>
            </w:r>
            <w:r w:rsidRPr="00E243D5">
              <w:rPr>
                <w:rFonts w:ascii="宋体" w:hAnsi="宋体" w:cs="宋体" w:hint="eastAsia"/>
                <w:kern w:val="0"/>
                <w:sz w:val="18"/>
                <w:szCs w:val="18"/>
              </w:rPr>
              <w:t>SSD+1TB</w:t>
            </w:r>
            <w:r w:rsidRPr="00E243D5">
              <w:rPr>
                <w:rFonts w:ascii="宋体" w:hAnsi="宋体" w:cs="宋体"/>
                <w:kern w:val="0"/>
                <w:sz w:val="18"/>
                <w:szCs w:val="18"/>
              </w:rPr>
              <w:t xml:space="preserve"> SATA</w:t>
            </w:r>
            <w:r w:rsidRPr="00E243D5">
              <w:rPr>
                <w:rFonts w:ascii="宋体" w:hAnsi="宋体" w:cs="宋体" w:hint="eastAsia"/>
                <w:kern w:val="0"/>
                <w:sz w:val="18"/>
                <w:szCs w:val="18"/>
              </w:rPr>
              <w:t>双硬盘，</w:t>
            </w:r>
            <w:r w:rsidRPr="001621A5">
              <w:rPr>
                <w:sz w:val="18"/>
                <w:szCs w:val="18"/>
              </w:rPr>
              <w:t>内置</w:t>
            </w:r>
            <w:r w:rsidRPr="001621A5">
              <w:rPr>
                <w:sz w:val="18"/>
                <w:szCs w:val="18"/>
              </w:rPr>
              <w:t>3D</w:t>
            </w:r>
            <w:r w:rsidRPr="001621A5">
              <w:rPr>
                <w:sz w:val="18"/>
                <w:szCs w:val="18"/>
              </w:rPr>
              <w:t>硬盘主动防护技术，硬盘具有加密功能，即使硬盘丢失、被盗，重要数据也不会被窃取，同时也可支持永久销毁硬盘数据。支持身份验证，保障数据安全。投标文件中需提供功能演示截图证明文件</w:t>
            </w:r>
            <w:r>
              <w:rPr>
                <w:rFonts w:hint="eastAsia"/>
                <w:sz w:val="18"/>
                <w:szCs w:val="18"/>
              </w:rPr>
              <w:t>；</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8、通讯设备：内置802.11ac（2×2）双频无线网络，内置蓝牙4.2；千兆网卡（有线）；</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lastRenderedPageBreak/>
              <w:t>☆</w:t>
            </w:r>
            <w:r w:rsidRPr="00E243D5">
              <w:rPr>
                <w:rFonts w:ascii="宋体" w:hAnsi="宋体" w:cs="宋体" w:hint="eastAsia"/>
                <w:kern w:val="0"/>
                <w:sz w:val="18"/>
                <w:szCs w:val="18"/>
              </w:rPr>
              <w:t>9、显示屏：14 英寸HD SVA eDP 防眩目LED 背光显示屏，220 cd/m²，67% sRGB（1366 x 768）；超窄边框设计。</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10、输入设备：全尺寸孤岛式防泼溅键盘，触控板采用图像传感器，支持多点触控；</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11、摄像头和麦克风：内置720P高清摄像头/双数字麦克风；</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cs="宋体" w:hint="eastAsia"/>
                <w:kern w:val="0"/>
                <w:sz w:val="18"/>
                <w:szCs w:val="18"/>
              </w:rPr>
              <w:t>12、电池：不小于45WHR长寿命电池，</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cs="宋体" w:hint="eastAsia"/>
                <w:kern w:val="0"/>
                <w:sz w:val="18"/>
                <w:szCs w:val="18"/>
              </w:rPr>
              <w:t>13、接口：按压式指纹识别，1 个USB 3.1 Type-C Gen 1 接口（供电、DisplayPort）；2 个USB 3.1 Gen 1 接口；1 个USB 2.0；1 个HDMI 1.4b；1 个RJ-45；1 个耳机/ 话筒组合接口；1个电源接口；读卡器接口</w:t>
            </w:r>
          </w:p>
          <w:p w:rsidR="00F341FC" w:rsidRPr="00E243D5" w:rsidRDefault="00F341FC" w:rsidP="005F2209">
            <w:pPr>
              <w:widowControl/>
              <w:jc w:val="left"/>
              <w:rPr>
                <w:rFonts w:ascii="宋体" w:hAnsi="宋体" w:cs="宋体"/>
                <w:sz w:val="18"/>
                <w:szCs w:val="18"/>
              </w:rPr>
            </w:pPr>
            <w:r w:rsidRPr="00E243D5">
              <w:rPr>
                <w:rFonts w:ascii="宋体" w:hAnsi="宋体" w:cs="宋体" w:hint="eastAsia"/>
                <w:kern w:val="0"/>
                <w:sz w:val="18"/>
                <w:szCs w:val="18"/>
              </w:rPr>
              <w:t>14、操作系统：预装正版win10 64位简体中文版，微软官方可查验真伪；</w:t>
            </w:r>
            <w:r w:rsidRPr="00E243D5">
              <w:rPr>
                <w:rFonts w:ascii="宋体" w:hAnsi="宋体" w:cs="宋体" w:hint="eastAsia"/>
                <w:sz w:val="18"/>
                <w:szCs w:val="18"/>
              </w:rPr>
              <w:br/>
            </w:r>
            <w:r w:rsidRPr="00E243D5">
              <w:rPr>
                <w:rFonts w:ascii="宋体" w:hAnsi="宋体" w:cs="宋体" w:hint="eastAsia"/>
                <w:kern w:val="0"/>
                <w:sz w:val="18"/>
                <w:szCs w:val="18"/>
              </w:rPr>
              <w:t>★</w:t>
            </w:r>
            <w:r w:rsidRPr="00E243D5">
              <w:rPr>
                <w:rFonts w:ascii="宋体" w:hAnsi="宋体" w:cs="宋体"/>
                <w:sz w:val="18"/>
                <w:szCs w:val="18"/>
              </w:rPr>
              <w:t>15</w:t>
            </w:r>
            <w:r w:rsidRPr="00E243D5">
              <w:rPr>
                <w:rFonts w:ascii="宋体" w:hAnsi="宋体" w:cs="宋体" w:hint="eastAsia"/>
                <w:sz w:val="18"/>
                <w:szCs w:val="18"/>
              </w:rPr>
              <w:t>、证书： 3C认证，节能认证，以上证书均需提供扫描件并加盖投标人公章装订入投标文件；</w:t>
            </w:r>
          </w:p>
          <w:p w:rsidR="00F341FC" w:rsidRPr="000027CB" w:rsidRDefault="00F341FC" w:rsidP="005F2209">
            <w:pPr>
              <w:widowControl/>
              <w:jc w:val="left"/>
              <w:rPr>
                <w:rFonts w:ascii="宋体" w:hAnsi="宋体" w:cs="宋体"/>
                <w:kern w:val="0"/>
                <w:sz w:val="18"/>
                <w:szCs w:val="18"/>
              </w:rPr>
            </w:pPr>
            <w:r w:rsidRPr="00E243D5">
              <w:rPr>
                <w:rFonts w:ascii="宋体" w:hAnsi="宋体" w:cs="宋体" w:hint="eastAsia"/>
                <w:kern w:val="0"/>
                <w:sz w:val="18"/>
                <w:szCs w:val="18"/>
              </w:rPr>
              <w:t>16、质保要求：一年有限保修及上门服务</w:t>
            </w:r>
            <w:r w:rsidRPr="00E243D5">
              <w:rPr>
                <w:rFonts w:ascii="宋体" w:hAnsi="宋体" w:cs="宋体" w:hint="eastAsia"/>
                <w:sz w:val="18"/>
                <w:szCs w:val="18"/>
              </w:rPr>
              <w:br/>
              <w:t>☆</w:t>
            </w:r>
            <w:r w:rsidRPr="00E243D5">
              <w:rPr>
                <w:rFonts w:ascii="宋体" w:hAnsi="宋体" w:cs="宋体"/>
                <w:sz w:val="18"/>
                <w:szCs w:val="18"/>
              </w:rPr>
              <w:t>17</w:t>
            </w:r>
            <w:r w:rsidRPr="00E243D5">
              <w:rPr>
                <w:rFonts w:ascii="宋体" w:hAnsi="宋体" w:cs="宋体" w:hint="eastAsia"/>
                <w:sz w:val="18"/>
                <w:szCs w:val="18"/>
              </w:rPr>
              <w:t>、考虑项目实施、交付及售后服务，采用与</w:t>
            </w:r>
            <w:r w:rsidRPr="00E243D5">
              <w:rPr>
                <w:rFonts w:ascii="宋体" w:hAnsi="宋体" w:cs="宋体" w:hint="eastAsia"/>
                <w:kern w:val="0"/>
                <w:sz w:val="18"/>
                <w:szCs w:val="18"/>
              </w:rPr>
              <w:t>商用台式计算机</w:t>
            </w:r>
            <w:r w:rsidRPr="00E243D5">
              <w:rPr>
                <w:rFonts w:ascii="宋体" w:hAnsi="宋体" w:cs="宋体" w:hint="eastAsia"/>
                <w:sz w:val="18"/>
                <w:szCs w:val="18"/>
              </w:rPr>
              <w:t>同一品牌；</w:t>
            </w:r>
          </w:p>
        </w:tc>
        <w:tc>
          <w:tcPr>
            <w:tcW w:w="567"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sidRPr="00F1567D">
              <w:rPr>
                <w:rFonts w:ascii="宋体" w:hAnsi="宋体" w:cs="宋体" w:hint="eastAsia"/>
                <w:kern w:val="0"/>
                <w:sz w:val="18"/>
                <w:szCs w:val="18"/>
              </w:rPr>
              <w:lastRenderedPageBreak/>
              <w:t>台</w:t>
            </w:r>
          </w:p>
        </w:tc>
        <w:tc>
          <w:tcPr>
            <w:tcW w:w="851"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20</w:t>
            </w:r>
          </w:p>
        </w:tc>
      </w:tr>
      <w:tr w:rsidR="00F341FC" w:rsidRPr="00F1567D" w:rsidTr="005F2209">
        <w:trPr>
          <w:trHeight w:val="841"/>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lastRenderedPageBreak/>
              <w:t>3</w:t>
            </w:r>
          </w:p>
        </w:tc>
        <w:tc>
          <w:tcPr>
            <w:tcW w:w="709" w:type="dxa"/>
            <w:tcBorders>
              <w:top w:val="nil"/>
              <w:left w:val="nil"/>
              <w:bottom w:val="single" w:sz="4" w:space="0" w:color="auto"/>
              <w:right w:val="single" w:sz="4" w:space="0" w:color="auto"/>
            </w:tcBorders>
            <w:shd w:val="clear" w:color="auto" w:fill="auto"/>
            <w:vAlign w:val="center"/>
            <w:hideMark/>
          </w:tcPr>
          <w:p w:rsidR="00F341FC" w:rsidRDefault="00F341FC" w:rsidP="005F2209">
            <w:pPr>
              <w:widowControl/>
              <w:jc w:val="center"/>
              <w:rPr>
                <w:rFonts w:ascii="宋体" w:hAnsi="宋体" w:cs="宋体"/>
                <w:kern w:val="0"/>
                <w:sz w:val="18"/>
                <w:szCs w:val="18"/>
              </w:rPr>
            </w:pPr>
            <w:r>
              <w:rPr>
                <w:rFonts w:ascii="宋体" w:hAnsi="宋体" w:cs="宋体" w:hint="eastAsia"/>
                <w:kern w:val="0"/>
                <w:sz w:val="18"/>
                <w:szCs w:val="18"/>
              </w:rPr>
              <w:t>图形工作站</w:t>
            </w:r>
          </w:p>
        </w:tc>
        <w:tc>
          <w:tcPr>
            <w:tcW w:w="6602" w:type="dxa"/>
            <w:tcBorders>
              <w:top w:val="nil"/>
              <w:left w:val="nil"/>
              <w:bottom w:val="single" w:sz="4" w:space="0" w:color="auto"/>
              <w:right w:val="single" w:sz="4" w:space="0" w:color="auto"/>
            </w:tcBorders>
            <w:shd w:val="clear" w:color="auto" w:fill="auto"/>
            <w:vAlign w:val="center"/>
            <w:hideMark/>
          </w:tcPr>
          <w:p w:rsidR="00F341FC" w:rsidRPr="00E243D5" w:rsidRDefault="00F341FC" w:rsidP="005F2209">
            <w:pPr>
              <w:rPr>
                <w:rFonts w:ascii="宋体" w:hAnsi="宋体"/>
                <w:sz w:val="18"/>
                <w:szCs w:val="18"/>
              </w:rPr>
            </w:pPr>
            <w:r w:rsidRPr="00E243D5">
              <w:rPr>
                <w:rFonts w:ascii="宋体" w:hAnsi="宋体" w:hint="eastAsia"/>
                <w:sz w:val="18"/>
                <w:szCs w:val="18"/>
              </w:rPr>
              <w:t>1、类型：</w:t>
            </w:r>
            <w:r w:rsidRPr="00E243D5">
              <w:rPr>
                <w:rFonts w:ascii="宋体" w:hAnsi="宋体" w:cs="DFPHeiW3" w:hint="eastAsia"/>
                <w:sz w:val="18"/>
                <w:szCs w:val="18"/>
              </w:rPr>
              <w:t>品牌</w:t>
            </w:r>
            <w:r w:rsidRPr="00E243D5">
              <w:rPr>
                <w:rFonts w:ascii="宋体" w:hAnsi="宋体" w:hint="eastAsia"/>
                <w:sz w:val="18"/>
                <w:szCs w:val="18"/>
              </w:rPr>
              <w:t>商用图形工作站</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sz w:val="18"/>
                <w:szCs w:val="18"/>
              </w:rPr>
              <w:t>2、</w:t>
            </w:r>
            <w:r w:rsidRPr="00E243D5">
              <w:rPr>
                <w:rFonts w:ascii="宋体" w:hAnsi="宋体" w:hint="eastAsia"/>
                <w:sz w:val="18"/>
                <w:szCs w:val="18"/>
              </w:rPr>
              <w:t xml:space="preserve">处理器: </w:t>
            </w:r>
            <w:r w:rsidRPr="00E243D5">
              <w:rPr>
                <w:rFonts w:ascii="宋体" w:hAnsi="宋体"/>
                <w:sz w:val="18"/>
                <w:szCs w:val="18"/>
              </w:rPr>
              <w:t>2颗</w:t>
            </w:r>
            <w:r w:rsidRPr="00E243D5">
              <w:rPr>
                <w:rFonts w:ascii="宋体" w:hAnsi="宋体" w:cs="宋体"/>
                <w:kern w:val="0"/>
                <w:sz w:val="18"/>
                <w:szCs w:val="18"/>
              </w:rPr>
              <w:t xml:space="preserve">英特尔至强Bronze3104（主频1.7 GHz、8.25 MB 高速缓存、6 核） </w:t>
            </w:r>
            <w:r w:rsidRPr="00E243D5">
              <w:rPr>
                <w:rFonts w:ascii="宋体" w:hAnsi="宋体" w:hint="eastAsia"/>
                <w:sz w:val="18"/>
                <w:szCs w:val="18"/>
              </w:rPr>
              <w:t>；</w:t>
            </w:r>
          </w:p>
          <w:p w:rsidR="00F341FC" w:rsidRPr="00E243D5" w:rsidRDefault="00F341FC" w:rsidP="005F2209">
            <w:pPr>
              <w:rPr>
                <w:rFonts w:ascii="宋体" w:hAnsi="宋体"/>
                <w:sz w:val="18"/>
                <w:szCs w:val="18"/>
              </w:rPr>
            </w:pPr>
            <w:r w:rsidRPr="00E243D5">
              <w:rPr>
                <w:rFonts w:ascii="宋体" w:hAnsi="宋体" w:cs="宋体" w:hint="eastAsia"/>
                <w:sz w:val="18"/>
                <w:szCs w:val="18"/>
              </w:rPr>
              <w:t>☆</w:t>
            </w:r>
            <w:r w:rsidRPr="00E243D5">
              <w:rPr>
                <w:rFonts w:ascii="宋体" w:hAnsi="宋体" w:hint="eastAsia"/>
                <w:sz w:val="18"/>
                <w:szCs w:val="18"/>
              </w:rPr>
              <w:t>3、芯片组：不低于英特尔</w:t>
            </w:r>
            <w:r w:rsidRPr="00E243D5">
              <w:rPr>
                <w:rFonts w:ascii="宋体" w:hAnsi="宋体" w:cs="DFPHeiW3" w:hint="eastAsia"/>
                <w:sz w:val="18"/>
                <w:szCs w:val="18"/>
              </w:rPr>
              <w:t>C</w:t>
            </w:r>
            <w:r w:rsidRPr="00E243D5">
              <w:rPr>
                <w:rFonts w:ascii="宋体" w:hAnsi="宋体" w:cs="DFPHeiW3"/>
                <w:sz w:val="18"/>
                <w:szCs w:val="18"/>
              </w:rPr>
              <w:t>622</w:t>
            </w:r>
          </w:p>
          <w:p w:rsidR="00F341FC" w:rsidRPr="00E243D5" w:rsidRDefault="00F341FC" w:rsidP="005F2209">
            <w:pPr>
              <w:rPr>
                <w:rFonts w:ascii="宋体" w:hAnsi="宋体"/>
                <w:sz w:val="18"/>
                <w:szCs w:val="18"/>
              </w:rPr>
            </w:pPr>
            <w:r w:rsidRPr="00E243D5">
              <w:rPr>
                <w:rFonts w:ascii="宋体" w:hAnsi="宋体" w:cs="宋体" w:hint="eastAsia"/>
                <w:sz w:val="18"/>
                <w:szCs w:val="18"/>
              </w:rPr>
              <w:t>★</w:t>
            </w:r>
            <w:r w:rsidRPr="00E243D5">
              <w:rPr>
                <w:rFonts w:ascii="宋体" w:hAnsi="宋体"/>
                <w:sz w:val="18"/>
                <w:szCs w:val="18"/>
              </w:rPr>
              <w:t>4、</w:t>
            </w:r>
            <w:r w:rsidRPr="00E243D5">
              <w:rPr>
                <w:rFonts w:ascii="宋体" w:hAnsi="宋体" w:hint="eastAsia"/>
                <w:sz w:val="18"/>
                <w:szCs w:val="18"/>
              </w:rPr>
              <w:t>内存：不低于</w:t>
            </w:r>
            <w:r w:rsidRPr="00E243D5">
              <w:rPr>
                <w:rFonts w:ascii="宋体" w:hAnsi="宋体"/>
                <w:sz w:val="18"/>
                <w:szCs w:val="18"/>
              </w:rPr>
              <w:t>64</w:t>
            </w:r>
            <w:r w:rsidRPr="00E243D5">
              <w:rPr>
                <w:rFonts w:ascii="宋体" w:hAnsi="宋体" w:hint="eastAsia"/>
                <w:sz w:val="18"/>
                <w:szCs w:val="18"/>
              </w:rPr>
              <w:t>GB DDR4 2666 nECC内存，≥</w:t>
            </w:r>
            <w:r w:rsidRPr="00E243D5">
              <w:rPr>
                <w:rFonts w:ascii="宋体" w:hAnsi="宋体"/>
                <w:sz w:val="18"/>
                <w:szCs w:val="18"/>
              </w:rPr>
              <w:t>24</w:t>
            </w:r>
            <w:r w:rsidRPr="00E243D5">
              <w:rPr>
                <w:rFonts w:ascii="宋体" w:hAnsi="宋体" w:hint="eastAsia"/>
                <w:sz w:val="18"/>
                <w:szCs w:val="18"/>
              </w:rPr>
              <w:t xml:space="preserve">DIMM插槽；最大可扩展到 </w:t>
            </w:r>
            <w:r w:rsidRPr="00E243D5">
              <w:rPr>
                <w:rFonts w:ascii="宋体" w:hAnsi="宋体"/>
                <w:sz w:val="18"/>
                <w:szCs w:val="18"/>
              </w:rPr>
              <w:t>3T</w:t>
            </w:r>
            <w:r w:rsidRPr="00E243D5">
              <w:rPr>
                <w:rFonts w:ascii="宋体" w:hAnsi="宋体" w:hint="eastAsia"/>
                <w:sz w:val="18"/>
                <w:szCs w:val="18"/>
              </w:rPr>
              <w:t>B内存容量</w:t>
            </w:r>
          </w:p>
          <w:p w:rsidR="00F341FC" w:rsidRPr="00E243D5" w:rsidRDefault="00F341FC" w:rsidP="005F2209">
            <w:pPr>
              <w:widowControl/>
              <w:rPr>
                <w:rFonts w:ascii="宋体" w:hAnsi="宋体" w:cs="DFPHeiW3"/>
                <w:sz w:val="18"/>
                <w:szCs w:val="18"/>
              </w:rPr>
            </w:pPr>
            <w:r w:rsidRPr="00E243D5">
              <w:rPr>
                <w:rFonts w:ascii="宋体" w:hAnsi="宋体" w:cs="宋体" w:hint="eastAsia"/>
                <w:sz w:val="18"/>
                <w:szCs w:val="18"/>
              </w:rPr>
              <w:t>☆</w:t>
            </w:r>
            <w:r w:rsidRPr="00E243D5">
              <w:rPr>
                <w:rFonts w:ascii="宋体" w:hAnsi="宋体"/>
                <w:sz w:val="18"/>
                <w:szCs w:val="18"/>
              </w:rPr>
              <w:t>5、</w:t>
            </w:r>
            <w:r w:rsidRPr="00E243D5">
              <w:rPr>
                <w:rFonts w:ascii="宋体" w:hAnsi="宋体" w:hint="eastAsia"/>
                <w:sz w:val="18"/>
                <w:szCs w:val="18"/>
              </w:rPr>
              <w:t>硬盘：</w:t>
            </w:r>
            <w:r w:rsidRPr="00E243D5">
              <w:rPr>
                <w:rFonts w:ascii="宋体" w:hAnsi="宋体"/>
                <w:sz w:val="18"/>
                <w:szCs w:val="18"/>
              </w:rPr>
              <w:t xml:space="preserve">512G </w:t>
            </w:r>
            <w:r w:rsidRPr="00E243D5">
              <w:rPr>
                <w:rFonts w:ascii="宋体" w:hAnsi="宋体" w:hint="eastAsia"/>
                <w:sz w:val="18"/>
                <w:szCs w:val="18"/>
              </w:rPr>
              <w:t>SSD+</w:t>
            </w:r>
            <w:r w:rsidRPr="00E243D5">
              <w:rPr>
                <w:rFonts w:ascii="宋体" w:hAnsi="宋体"/>
                <w:sz w:val="18"/>
                <w:szCs w:val="18"/>
              </w:rPr>
              <w:t>2</w:t>
            </w:r>
            <w:r w:rsidRPr="00E243D5">
              <w:rPr>
                <w:rFonts w:ascii="宋体" w:hAnsi="宋体" w:hint="eastAsia"/>
                <w:sz w:val="18"/>
                <w:szCs w:val="18"/>
              </w:rPr>
              <w:t>TB SATA，</w:t>
            </w:r>
            <w:r w:rsidRPr="00E243D5">
              <w:rPr>
                <w:rFonts w:ascii="宋体" w:hAnsi="宋体" w:cs="DFPHeiW3" w:hint="eastAsia"/>
                <w:sz w:val="18"/>
                <w:szCs w:val="18"/>
              </w:rPr>
              <w:t>最大</w:t>
            </w:r>
            <w:r w:rsidRPr="00E243D5">
              <w:rPr>
                <w:rFonts w:ascii="宋体" w:hAnsi="宋体" w:cs="DFPHeiW3"/>
                <w:sz w:val="18"/>
                <w:szCs w:val="18"/>
              </w:rPr>
              <w:t>硬盘数量</w:t>
            </w:r>
            <w:r w:rsidRPr="00E243D5">
              <w:rPr>
                <w:rFonts w:ascii="宋体" w:hAnsi="宋体" w:cs="DFPHeiW3" w:hint="eastAsia"/>
                <w:sz w:val="18"/>
                <w:szCs w:val="18"/>
              </w:rPr>
              <w:t>≥</w:t>
            </w:r>
            <w:r w:rsidRPr="00E243D5">
              <w:rPr>
                <w:rFonts w:ascii="宋体" w:hAnsi="宋体" w:cs="DFPHeiW3"/>
                <w:sz w:val="18"/>
                <w:szCs w:val="18"/>
              </w:rPr>
              <w:t>4</w:t>
            </w:r>
            <w:r w:rsidRPr="00E243D5">
              <w:rPr>
                <w:rFonts w:ascii="宋体" w:hAnsi="宋体" w:cs="DFPHeiW3" w:hint="eastAsia"/>
                <w:sz w:val="18"/>
                <w:szCs w:val="18"/>
              </w:rPr>
              <w:t>个3.5英寸SATA 或SAS 驱动器 或</w:t>
            </w:r>
            <w:r w:rsidRPr="00E243D5">
              <w:rPr>
                <w:rFonts w:ascii="宋体" w:hAnsi="宋体" w:cs="DFPHeiW3"/>
                <w:sz w:val="18"/>
                <w:szCs w:val="18"/>
              </w:rPr>
              <w:t>10</w:t>
            </w:r>
            <w:r w:rsidRPr="00E243D5">
              <w:rPr>
                <w:rFonts w:ascii="宋体" w:hAnsi="宋体" w:cs="DFPHeiW3" w:hint="eastAsia"/>
                <w:sz w:val="18"/>
                <w:szCs w:val="18"/>
              </w:rPr>
              <w:t>个2.5 英寸驱动器，2个M.2的存储插槽最大可支持4个M.2的PCIe</w:t>
            </w:r>
            <w:r w:rsidRPr="00E243D5">
              <w:rPr>
                <w:rFonts w:ascii="宋体" w:hAnsi="宋体" w:cs="DFPHeiW3"/>
                <w:sz w:val="18"/>
                <w:szCs w:val="18"/>
              </w:rPr>
              <w:t xml:space="preserve"> SSD; 集成</w:t>
            </w:r>
            <w:r w:rsidRPr="00E243D5">
              <w:rPr>
                <w:rFonts w:ascii="宋体" w:hAnsi="宋体" w:cs="DFPHeiW3" w:hint="eastAsia"/>
                <w:sz w:val="18"/>
                <w:szCs w:val="18"/>
              </w:rPr>
              <w:t>10个接口的</w:t>
            </w:r>
            <w:r w:rsidRPr="00E243D5">
              <w:rPr>
                <w:rFonts w:ascii="宋体" w:hAnsi="宋体" w:cs="DFPHeiW3"/>
                <w:sz w:val="18"/>
                <w:szCs w:val="18"/>
              </w:rPr>
              <w:t xml:space="preserve"> SATA 6.0 Gb/s 控制器；</w:t>
            </w:r>
            <w:r w:rsidRPr="00E243D5">
              <w:rPr>
                <w:rFonts w:ascii="宋体" w:hAnsi="宋体" w:cs="DFPHeiW3" w:hint="eastAsia"/>
                <w:sz w:val="18"/>
                <w:szCs w:val="18"/>
              </w:rPr>
              <w:t>支持</w:t>
            </w:r>
            <w:r w:rsidRPr="00E243D5">
              <w:rPr>
                <w:rFonts w:ascii="宋体" w:hAnsi="宋体" w:cs="DFPHeiW3"/>
                <w:sz w:val="18"/>
                <w:szCs w:val="18"/>
              </w:rPr>
              <w:t xml:space="preserve">RAID </w:t>
            </w:r>
            <w:r w:rsidRPr="00E243D5">
              <w:rPr>
                <w:rFonts w:ascii="宋体" w:hAnsi="宋体" w:cs="DFPHeiW3" w:hint="eastAsia"/>
                <w:sz w:val="18"/>
                <w:szCs w:val="18"/>
              </w:rPr>
              <w:t>0</w:t>
            </w:r>
            <w:r w:rsidRPr="00E243D5">
              <w:rPr>
                <w:rFonts w:ascii="宋体" w:hAnsi="宋体" w:cs="DFPHeiW3"/>
                <w:sz w:val="18"/>
                <w:szCs w:val="18"/>
              </w:rPr>
              <w:t>.</w:t>
            </w:r>
            <w:r w:rsidRPr="00E243D5">
              <w:rPr>
                <w:rFonts w:ascii="宋体" w:hAnsi="宋体" w:cs="DFPHeiW3" w:hint="eastAsia"/>
                <w:sz w:val="18"/>
                <w:szCs w:val="18"/>
              </w:rPr>
              <w:t>、1、5、1</w:t>
            </w:r>
            <w:r w:rsidRPr="00E243D5">
              <w:rPr>
                <w:rFonts w:ascii="宋体" w:hAnsi="宋体" w:cs="DFPHeiW3"/>
                <w:sz w:val="18"/>
                <w:szCs w:val="18"/>
              </w:rPr>
              <w:t>0</w:t>
            </w:r>
          </w:p>
          <w:p w:rsidR="00F341FC" w:rsidRPr="00E243D5" w:rsidRDefault="00F341FC" w:rsidP="005F2209">
            <w:pPr>
              <w:rPr>
                <w:rFonts w:ascii="宋体" w:hAnsi="宋体"/>
                <w:sz w:val="18"/>
                <w:szCs w:val="18"/>
              </w:rPr>
            </w:pPr>
            <w:r w:rsidRPr="00E243D5">
              <w:rPr>
                <w:rFonts w:ascii="宋体" w:hAnsi="宋体" w:cs="宋体" w:hint="eastAsia"/>
                <w:sz w:val="18"/>
                <w:szCs w:val="18"/>
              </w:rPr>
              <w:t>★</w:t>
            </w:r>
            <w:r w:rsidRPr="00E243D5">
              <w:rPr>
                <w:rFonts w:ascii="宋体" w:hAnsi="宋体" w:hint="eastAsia"/>
                <w:sz w:val="18"/>
                <w:szCs w:val="18"/>
              </w:rPr>
              <w:t>6、显卡：不低于NVIDIA Quadro P400 2GB专业图卡</w:t>
            </w:r>
          </w:p>
          <w:p w:rsidR="00F341FC" w:rsidRPr="00E243D5" w:rsidRDefault="00F341FC" w:rsidP="005F2209">
            <w:pPr>
              <w:rPr>
                <w:rFonts w:ascii="宋体" w:hAnsi="宋体"/>
                <w:sz w:val="18"/>
                <w:szCs w:val="18"/>
              </w:rPr>
            </w:pPr>
            <w:r w:rsidRPr="00E243D5">
              <w:rPr>
                <w:rFonts w:ascii="宋体" w:hAnsi="宋体" w:cs="宋体" w:hint="eastAsia"/>
                <w:sz w:val="18"/>
                <w:szCs w:val="18"/>
              </w:rPr>
              <w:t>☆</w:t>
            </w:r>
            <w:r w:rsidRPr="00E243D5">
              <w:rPr>
                <w:rFonts w:ascii="宋体" w:hAnsi="宋体" w:hint="eastAsia"/>
                <w:sz w:val="18"/>
                <w:szCs w:val="18"/>
              </w:rPr>
              <w:t>7、网卡：</w:t>
            </w:r>
            <w:r w:rsidRPr="00E243D5">
              <w:rPr>
                <w:rFonts w:ascii="宋体" w:hAnsi="宋体" w:cs="DFPHeiW3" w:hint="eastAsia"/>
                <w:sz w:val="18"/>
                <w:szCs w:val="18"/>
              </w:rPr>
              <w:t>集成双千兆网卡,主板板载双千兆网卡模块（非外插</w:t>
            </w:r>
            <w:r w:rsidRPr="00E243D5">
              <w:rPr>
                <w:rFonts w:ascii="宋体" w:hAnsi="宋体" w:cs="DFPHeiW3"/>
                <w:sz w:val="18"/>
                <w:szCs w:val="18"/>
              </w:rPr>
              <w:t>）</w:t>
            </w:r>
            <w:r w:rsidRPr="00E243D5">
              <w:rPr>
                <w:rFonts w:ascii="宋体" w:hAnsi="宋体" w:cs="DFPHeiW3" w:hint="eastAsia"/>
                <w:sz w:val="18"/>
                <w:szCs w:val="18"/>
              </w:rPr>
              <w:t>；</w:t>
            </w:r>
          </w:p>
          <w:p w:rsidR="00F341FC" w:rsidRPr="00E243D5" w:rsidRDefault="00F341FC" w:rsidP="005F2209">
            <w:pPr>
              <w:rPr>
                <w:rFonts w:ascii="宋体" w:hAnsi="宋体"/>
                <w:sz w:val="18"/>
                <w:szCs w:val="18"/>
              </w:rPr>
            </w:pPr>
            <w:r w:rsidRPr="00E243D5">
              <w:rPr>
                <w:rFonts w:ascii="宋体" w:hAnsi="宋体" w:cs="宋体" w:hint="eastAsia"/>
                <w:sz w:val="18"/>
                <w:szCs w:val="18"/>
              </w:rPr>
              <w:t>☆</w:t>
            </w:r>
            <w:r w:rsidRPr="00E243D5">
              <w:rPr>
                <w:rFonts w:ascii="宋体" w:hAnsi="宋体" w:hint="eastAsia"/>
                <w:sz w:val="18"/>
                <w:szCs w:val="18"/>
              </w:rPr>
              <w:t>8、电源:不低于</w:t>
            </w:r>
            <w:r w:rsidRPr="00E243D5">
              <w:rPr>
                <w:rFonts w:ascii="宋体" w:hAnsi="宋体"/>
                <w:sz w:val="18"/>
                <w:szCs w:val="18"/>
              </w:rPr>
              <w:t>1450</w:t>
            </w:r>
            <w:r w:rsidRPr="00E243D5">
              <w:rPr>
                <w:rFonts w:ascii="宋体" w:hAnsi="宋体" w:hint="eastAsia"/>
                <w:sz w:val="18"/>
                <w:szCs w:val="18"/>
              </w:rPr>
              <w:t>瓦电源,90%能效</w:t>
            </w:r>
          </w:p>
          <w:p w:rsidR="00F341FC" w:rsidRPr="00E243D5" w:rsidRDefault="00F341FC" w:rsidP="005F2209">
            <w:pPr>
              <w:rPr>
                <w:rFonts w:ascii="宋体" w:hAnsi="宋体"/>
                <w:sz w:val="18"/>
                <w:szCs w:val="18"/>
              </w:rPr>
            </w:pPr>
            <w:r w:rsidRPr="00E243D5">
              <w:rPr>
                <w:rFonts w:ascii="宋体" w:hAnsi="宋体"/>
                <w:sz w:val="18"/>
                <w:szCs w:val="18"/>
              </w:rPr>
              <w:t>9、</w:t>
            </w:r>
            <w:r w:rsidRPr="00E243D5">
              <w:rPr>
                <w:rFonts w:ascii="宋体" w:hAnsi="宋体" w:hint="eastAsia"/>
                <w:sz w:val="18"/>
                <w:szCs w:val="18"/>
              </w:rPr>
              <w:t xml:space="preserve">光驱：DVDRW </w:t>
            </w:r>
          </w:p>
          <w:p w:rsidR="00F341FC" w:rsidRPr="00E243D5" w:rsidRDefault="00F341FC" w:rsidP="005F2209">
            <w:pPr>
              <w:rPr>
                <w:rFonts w:ascii="宋体" w:hAnsi="宋体"/>
                <w:sz w:val="18"/>
                <w:szCs w:val="18"/>
              </w:rPr>
            </w:pPr>
            <w:r w:rsidRPr="00E243D5">
              <w:rPr>
                <w:rFonts w:ascii="宋体" w:hAnsi="宋体" w:hint="eastAsia"/>
                <w:sz w:val="18"/>
                <w:szCs w:val="18"/>
              </w:rPr>
              <w:t>10、键鼠:与主机同品牌工作站专用全尺寸激光键盘、激光鼠标</w:t>
            </w:r>
          </w:p>
          <w:p w:rsidR="00F341FC" w:rsidRPr="00E243D5"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hint="eastAsia"/>
                <w:sz w:val="18"/>
                <w:szCs w:val="18"/>
              </w:rPr>
              <w:t>11、端口: 前置：1 个耳机接口；4 个 USB 3.1（1 个充电端口）或者2 个 USB 3.1 Gen1（1 个充电端口），2 个 USB 3.1 Gen 2 Type-C;后置：6 个 USB 3.1 Gen 1；2 个 RJ-45 (1 GbE)；1 个音频输入；1 个音频输出；1 个 PS/2 鼠标端口；1 个 PS/2 键盘端口；1 个串行端口</w:t>
            </w:r>
          </w:p>
          <w:p w:rsidR="00F341FC" w:rsidRPr="00E243D5" w:rsidRDefault="00F341FC" w:rsidP="005F2209">
            <w:pPr>
              <w:rPr>
                <w:rFonts w:ascii="宋体" w:hAnsi="宋体" w:cs="DFPHeiW3"/>
                <w:sz w:val="18"/>
                <w:szCs w:val="18"/>
              </w:rPr>
            </w:pPr>
            <w:r w:rsidRPr="00E243D5">
              <w:rPr>
                <w:rFonts w:ascii="宋体" w:hAnsi="宋体" w:cs="宋体" w:hint="eastAsia"/>
                <w:sz w:val="18"/>
                <w:szCs w:val="18"/>
              </w:rPr>
              <w:t>☆</w:t>
            </w:r>
            <w:r w:rsidRPr="00E243D5">
              <w:rPr>
                <w:rFonts w:ascii="宋体" w:hAnsi="宋体"/>
                <w:sz w:val="18"/>
                <w:szCs w:val="18"/>
              </w:rPr>
              <w:t>12：</w:t>
            </w:r>
            <w:r w:rsidRPr="00E243D5">
              <w:rPr>
                <w:rFonts w:ascii="宋体" w:hAnsi="宋体" w:hint="eastAsia"/>
                <w:sz w:val="18"/>
                <w:szCs w:val="18"/>
              </w:rPr>
              <w:t>扩展槽：</w:t>
            </w:r>
            <w:r w:rsidRPr="00E243D5">
              <w:rPr>
                <w:rFonts w:ascii="宋体" w:hAnsi="宋体" w:cs="DFPHeiW3"/>
                <w:sz w:val="18"/>
                <w:szCs w:val="18"/>
              </w:rPr>
              <w:t xml:space="preserve">2 </w:t>
            </w:r>
            <w:r w:rsidRPr="00E243D5">
              <w:rPr>
                <w:rFonts w:ascii="宋体" w:hAnsi="宋体" w:cs="DFPHeiW3" w:hint="eastAsia"/>
                <w:sz w:val="18"/>
                <w:szCs w:val="18"/>
              </w:rPr>
              <w:t>个</w:t>
            </w:r>
            <w:r w:rsidRPr="00E243D5">
              <w:rPr>
                <w:rFonts w:ascii="宋体" w:hAnsi="宋体" w:cs="DFPHeiW3"/>
                <w:sz w:val="18"/>
                <w:szCs w:val="18"/>
              </w:rPr>
              <w:t xml:space="preserve"> PCIe x4</w:t>
            </w:r>
            <w:r w:rsidRPr="00E243D5">
              <w:rPr>
                <w:rFonts w:ascii="宋体" w:hAnsi="宋体" w:cs="DFPHeiW3" w:hint="eastAsia"/>
                <w:sz w:val="18"/>
                <w:szCs w:val="18"/>
              </w:rPr>
              <w:t>；</w:t>
            </w:r>
            <w:r w:rsidRPr="00E243D5">
              <w:rPr>
                <w:rFonts w:ascii="宋体" w:hAnsi="宋体" w:cs="DFPHeiW3"/>
                <w:sz w:val="18"/>
                <w:szCs w:val="18"/>
              </w:rPr>
              <w:t xml:space="preserve">3 </w:t>
            </w:r>
            <w:r w:rsidRPr="00E243D5">
              <w:rPr>
                <w:rFonts w:ascii="宋体" w:hAnsi="宋体" w:cs="DFPHeiW3" w:hint="eastAsia"/>
                <w:sz w:val="18"/>
                <w:szCs w:val="18"/>
              </w:rPr>
              <w:t>个</w:t>
            </w:r>
            <w:r w:rsidRPr="00E243D5">
              <w:rPr>
                <w:rFonts w:ascii="宋体" w:hAnsi="宋体" w:cs="DFPHeiW3"/>
                <w:sz w:val="18"/>
                <w:szCs w:val="18"/>
              </w:rPr>
              <w:t xml:space="preserve"> PCIe x8</w:t>
            </w:r>
            <w:r w:rsidRPr="00E243D5">
              <w:rPr>
                <w:rFonts w:ascii="宋体" w:hAnsi="宋体" w:cs="DFPHeiW3" w:hint="eastAsia"/>
                <w:sz w:val="18"/>
                <w:szCs w:val="18"/>
              </w:rPr>
              <w:t>；</w:t>
            </w:r>
            <w:r w:rsidRPr="00E243D5">
              <w:rPr>
                <w:rFonts w:ascii="宋体" w:hAnsi="宋体" w:cs="DFPHeiW3"/>
                <w:sz w:val="18"/>
                <w:szCs w:val="18"/>
              </w:rPr>
              <w:t xml:space="preserve">4 </w:t>
            </w:r>
            <w:r w:rsidRPr="00E243D5">
              <w:rPr>
                <w:rFonts w:ascii="宋体" w:hAnsi="宋体" w:cs="DFPHeiW3" w:hint="eastAsia"/>
                <w:sz w:val="18"/>
                <w:szCs w:val="18"/>
              </w:rPr>
              <w:t>个</w:t>
            </w:r>
            <w:r w:rsidRPr="00E243D5">
              <w:rPr>
                <w:rFonts w:ascii="宋体" w:hAnsi="宋体" w:cs="DFPHeiW3"/>
                <w:sz w:val="18"/>
                <w:szCs w:val="18"/>
              </w:rPr>
              <w:t xml:space="preserve"> PCIe x16</w:t>
            </w:r>
          </w:p>
          <w:p w:rsidR="00F341FC" w:rsidRPr="00E243D5" w:rsidRDefault="00F341FC" w:rsidP="005F2209">
            <w:pPr>
              <w:rPr>
                <w:rFonts w:ascii="宋体" w:hAnsi="宋体"/>
                <w:sz w:val="18"/>
                <w:szCs w:val="18"/>
              </w:rPr>
            </w:pPr>
            <w:r w:rsidRPr="00E243D5">
              <w:rPr>
                <w:rFonts w:ascii="宋体" w:hAnsi="宋体" w:hint="eastAsia"/>
                <w:sz w:val="18"/>
                <w:szCs w:val="18"/>
              </w:rPr>
              <w:t>1</w:t>
            </w:r>
            <w:r w:rsidRPr="00E243D5">
              <w:rPr>
                <w:rFonts w:ascii="宋体" w:hAnsi="宋体"/>
                <w:sz w:val="18"/>
                <w:szCs w:val="18"/>
              </w:rPr>
              <w:t>3、</w:t>
            </w:r>
            <w:r w:rsidRPr="00E243D5">
              <w:rPr>
                <w:rFonts w:ascii="宋体" w:hAnsi="宋体" w:cs="宋体"/>
                <w:bCs/>
                <w:color w:val="000000"/>
                <w:sz w:val="18"/>
                <w:szCs w:val="18"/>
              </w:rPr>
              <w:t>音频：</w:t>
            </w:r>
            <w:r w:rsidRPr="00E243D5">
              <w:rPr>
                <w:rFonts w:ascii="宋体" w:hAnsi="宋体" w:cs="DFPHeiW3"/>
                <w:sz w:val="18"/>
                <w:szCs w:val="18"/>
              </w:rPr>
              <w:t>Realtek HD ALC221</w:t>
            </w:r>
          </w:p>
          <w:p w:rsidR="00F341FC" w:rsidRPr="00E243D5" w:rsidRDefault="00F341FC" w:rsidP="005F2209">
            <w:pPr>
              <w:rPr>
                <w:rFonts w:ascii="宋体" w:hAnsi="宋体"/>
                <w:sz w:val="18"/>
                <w:szCs w:val="18"/>
              </w:rPr>
            </w:pPr>
            <w:r w:rsidRPr="00E243D5">
              <w:rPr>
                <w:rFonts w:ascii="宋体" w:hAnsi="宋体" w:cs="宋体" w:hint="eastAsia"/>
                <w:sz w:val="18"/>
                <w:szCs w:val="18"/>
              </w:rPr>
              <w:t>☆</w:t>
            </w:r>
            <w:r w:rsidRPr="00E243D5">
              <w:rPr>
                <w:rFonts w:ascii="宋体" w:hAnsi="宋体"/>
                <w:sz w:val="18"/>
                <w:szCs w:val="18"/>
              </w:rPr>
              <w:t>14、</w:t>
            </w:r>
            <w:r w:rsidRPr="00E243D5">
              <w:rPr>
                <w:rFonts w:ascii="宋体" w:hAnsi="宋体" w:hint="eastAsia"/>
                <w:sz w:val="18"/>
                <w:szCs w:val="18"/>
              </w:rPr>
              <w:t>机箱：支持免工具拆卸维护硬件设备</w:t>
            </w:r>
            <w:r w:rsidRPr="00E243D5">
              <w:rPr>
                <w:rFonts w:ascii="宋体" w:hAnsi="宋体"/>
                <w:sz w:val="18"/>
                <w:szCs w:val="18"/>
              </w:rPr>
              <w:t>，</w:t>
            </w:r>
            <w:r w:rsidRPr="00E243D5">
              <w:rPr>
                <w:rFonts w:ascii="宋体" w:hAnsi="宋体" w:cs="DFPHeiW3" w:hint="eastAsia"/>
                <w:sz w:val="18"/>
                <w:szCs w:val="18"/>
              </w:rPr>
              <w:t>主要备件模块化可便携拆卸；不开机箱可拆卸更换电源,</w:t>
            </w:r>
          </w:p>
          <w:p w:rsidR="00F341FC" w:rsidRPr="00E243D5" w:rsidRDefault="00F341FC" w:rsidP="005F2209">
            <w:pPr>
              <w:widowControl/>
              <w:rPr>
                <w:rFonts w:ascii="宋体" w:hAnsi="宋体" w:cs="DFPHeiW3"/>
                <w:sz w:val="18"/>
                <w:szCs w:val="18"/>
              </w:rPr>
            </w:pPr>
            <w:r w:rsidRPr="00E243D5">
              <w:rPr>
                <w:rFonts w:ascii="宋体" w:hAnsi="宋体" w:cs="宋体" w:hint="eastAsia"/>
                <w:sz w:val="18"/>
                <w:szCs w:val="18"/>
              </w:rPr>
              <w:t>☆</w:t>
            </w:r>
            <w:r w:rsidRPr="00E243D5">
              <w:rPr>
                <w:rFonts w:ascii="宋体" w:hAnsi="宋体"/>
                <w:sz w:val="18"/>
                <w:szCs w:val="18"/>
              </w:rPr>
              <w:t>15、</w:t>
            </w:r>
            <w:r w:rsidRPr="00E243D5">
              <w:rPr>
                <w:rFonts w:ascii="宋体" w:hAnsi="宋体" w:hint="eastAsia"/>
                <w:sz w:val="18"/>
                <w:szCs w:val="18"/>
              </w:rPr>
              <w:t>软件部署：1）</w:t>
            </w:r>
            <w:r w:rsidRPr="00E243D5">
              <w:rPr>
                <w:rFonts w:ascii="宋体" w:hAnsi="宋体" w:cs="DFPHeiW3" w:hint="eastAsia"/>
                <w:sz w:val="18"/>
                <w:szCs w:val="18"/>
              </w:rPr>
              <w:t>性能调优：需提供中文版性能优化软件,支持不少于15个ISV厂商，专业显卡驱动自动依据ISV应用匹配，系统BIOS自动依据ISV应用优化设置，超过100个主流DCC/CAD/CAE/GIS应用，应用时性能提升超过25%，有优化Autodesk® 3Ds Max的选项，需配有相关的应用截图予以说明。</w:t>
            </w:r>
          </w:p>
          <w:p w:rsidR="00F341FC" w:rsidRPr="00E243D5" w:rsidRDefault="00F341FC" w:rsidP="005F2209">
            <w:pPr>
              <w:widowControl/>
              <w:rPr>
                <w:rFonts w:ascii="宋体" w:hAnsi="宋体" w:cs="DFPHeiW3"/>
                <w:sz w:val="18"/>
                <w:szCs w:val="18"/>
              </w:rPr>
            </w:pPr>
            <w:r w:rsidRPr="00E243D5">
              <w:rPr>
                <w:rFonts w:ascii="宋体" w:hAnsi="宋体" w:cs="DFPHeiW3" w:hint="eastAsia"/>
                <w:sz w:val="18"/>
                <w:szCs w:val="18"/>
              </w:rPr>
              <w:t>2）远程</w:t>
            </w:r>
            <w:r w:rsidRPr="00E243D5">
              <w:rPr>
                <w:rFonts w:ascii="宋体" w:hAnsi="宋体" w:cs="DFPHeiW3"/>
                <w:sz w:val="18"/>
                <w:szCs w:val="18"/>
              </w:rPr>
              <w:t>图形软件：</w:t>
            </w:r>
            <w:r w:rsidRPr="00E243D5">
              <w:rPr>
                <w:rFonts w:ascii="宋体" w:hAnsi="宋体" w:cs="DFPHeiW3" w:hint="eastAsia"/>
                <w:sz w:val="18"/>
                <w:szCs w:val="18"/>
              </w:rPr>
              <w:t>需提供正版远程图形软件，软件需与工作站统一品牌。实现工作站的集中管理，远程预览、远程操控、协同工作。为确保在100M/1000M网络下良好运行，要求压缩比不低于170:1。支持AES 256-bit 信号加密，支持远程3D图形传输协议。该应用软件须能在各品牌工作站平台上安装。3）驱动更新软件：</w:t>
            </w:r>
            <w:r w:rsidRPr="00E243D5">
              <w:rPr>
                <w:rFonts w:ascii="宋体" w:hAnsi="宋体" w:cs="DFPHeiW3" w:hint="eastAsia"/>
                <w:sz w:val="18"/>
                <w:szCs w:val="18"/>
              </w:rPr>
              <w:lastRenderedPageBreak/>
              <w:t>免费更新驱动,Bios等</w:t>
            </w:r>
          </w:p>
          <w:p w:rsidR="00F341FC" w:rsidRPr="00E243D5" w:rsidRDefault="00F341FC" w:rsidP="005F2209">
            <w:pPr>
              <w:widowControl/>
              <w:rPr>
                <w:rFonts w:ascii="宋体" w:hAnsi="宋体" w:cs="DFPHeiW3"/>
                <w:sz w:val="18"/>
                <w:szCs w:val="18"/>
              </w:rPr>
            </w:pPr>
            <w:r w:rsidRPr="00E243D5">
              <w:rPr>
                <w:rFonts w:ascii="宋体" w:hAnsi="宋体" w:cs="DFPHeiW3" w:hint="eastAsia"/>
                <w:sz w:val="18"/>
                <w:szCs w:val="18"/>
              </w:rPr>
              <w:t>16、安全性:设置/BIOS 密码；背面设有Kensington安全锁孔；主板BIOS具备防止恶意修改功能，能在30秒内自动修复BIOS。</w:t>
            </w:r>
          </w:p>
          <w:p w:rsidR="00F341FC" w:rsidRPr="00E243D5" w:rsidRDefault="00F341FC" w:rsidP="005F2209">
            <w:pPr>
              <w:rPr>
                <w:rFonts w:ascii="宋体" w:hAnsi="宋体" w:cs="宋体"/>
                <w:sz w:val="18"/>
                <w:szCs w:val="18"/>
              </w:rPr>
            </w:pPr>
            <w:r w:rsidRPr="00E243D5">
              <w:rPr>
                <w:rFonts w:ascii="宋体" w:hAnsi="宋体" w:cs="宋体" w:hint="eastAsia"/>
                <w:sz w:val="18"/>
                <w:szCs w:val="18"/>
              </w:rPr>
              <w:t>★</w:t>
            </w:r>
            <w:r w:rsidRPr="00E243D5">
              <w:rPr>
                <w:rFonts w:ascii="宋体" w:hAnsi="宋体" w:hint="eastAsia"/>
                <w:sz w:val="18"/>
                <w:szCs w:val="18"/>
              </w:rPr>
              <w:t>1</w:t>
            </w:r>
            <w:r w:rsidRPr="00E243D5">
              <w:rPr>
                <w:rFonts w:ascii="宋体" w:hAnsi="宋体"/>
                <w:sz w:val="18"/>
                <w:szCs w:val="18"/>
              </w:rPr>
              <w:t>7</w:t>
            </w:r>
            <w:r w:rsidRPr="00E243D5">
              <w:rPr>
                <w:rFonts w:ascii="宋体" w:hAnsi="宋体" w:hint="eastAsia"/>
                <w:sz w:val="18"/>
                <w:szCs w:val="18"/>
              </w:rPr>
              <w:t>、显示器：同品牌</w:t>
            </w:r>
            <w:r w:rsidRPr="00E243D5">
              <w:rPr>
                <w:rFonts w:ascii="宋体" w:hAnsi="宋体" w:cs="宋体" w:hint="eastAsia"/>
                <w:kern w:val="0"/>
                <w:sz w:val="18"/>
                <w:szCs w:val="18"/>
              </w:rPr>
              <w:t>27寸IPS液晶，1920*1080分辨率</w:t>
            </w:r>
            <w:r w:rsidRPr="00E243D5">
              <w:rPr>
                <w:rFonts w:ascii="宋体" w:hAnsi="宋体" w:hint="eastAsia"/>
                <w:sz w:val="18"/>
                <w:szCs w:val="18"/>
              </w:rPr>
              <w:t>。</w:t>
            </w:r>
          </w:p>
          <w:p w:rsidR="00F341FC" w:rsidRPr="00E243D5" w:rsidRDefault="00F341FC" w:rsidP="005F2209">
            <w:pPr>
              <w:rPr>
                <w:rFonts w:ascii="宋体" w:hAnsi="宋体" w:cs="宋体"/>
                <w:sz w:val="18"/>
                <w:szCs w:val="18"/>
              </w:rPr>
            </w:pPr>
            <w:r w:rsidRPr="00E243D5">
              <w:rPr>
                <w:rFonts w:ascii="宋体" w:hAnsi="宋体" w:hint="eastAsia"/>
                <w:sz w:val="18"/>
                <w:szCs w:val="18"/>
              </w:rPr>
              <w:t>1</w:t>
            </w:r>
            <w:r w:rsidRPr="00E243D5">
              <w:rPr>
                <w:rFonts w:ascii="宋体" w:hAnsi="宋体"/>
                <w:sz w:val="18"/>
                <w:szCs w:val="18"/>
              </w:rPr>
              <w:t>8</w:t>
            </w:r>
            <w:r w:rsidRPr="00E243D5">
              <w:rPr>
                <w:rFonts w:ascii="宋体" w:hAnsi="宋体" w:hint="eastAsia"/>
                <w:sz w:val="18"/>
                <w:szCs w:val="18"/>
              </w:rPr>
              <w:t>、质保要求：整机（含显示器）原厂三年有限保修及上门服务</w:t>
            </w:r>
          </w:p>
          <w:p w:rsidR="00F341FC" w:rsidRPr="00E243D5" w:rsidRDefault="00F341FC" w:rsidP="005F2209">
            <w:pPr>
              <w:spacing w:line="360" w:lineRule="auto"/>
              <w:textAlignment w:val="center"/>
              <w:rPr>
                <w:rFonts w:ascii="宋体" w:hAnsi="宋体" w:cs="宋体"/>
                <w:sz w:val="18"/>
                <w:szCs w:val="18"/>
              </w:rPr>
            </w:pPr>
            <w:r w:rsidRPr="00E243D5">
              <w:rPr>
                <w:rFonts w:ascii="宋体" w:hAnsi="宋体" w:cs="宋体" w:hint="eastAsia"/>
                <w:sz w:val="18"/>
                <w:szCs w:val="18"/>
              </w:rPr>
              <w:t>★</w:t>
            </w:r>
            <w:r w:rsidRPr="00E243D5">
              <w:rPr>
                <w:rFonts w:ascii="宋体" w:hAnsi="宋体" w:cs="宋体"/>
                <w:sz w:val="18"/>
                <w:szCs w:val="18"/>
              </w:rPr>
              <w:t>19</w:t>
            </w:r>
            <w:r w:rsidRPr="00E243D5">
              <w:rPr>
                <w:rFonts w:ascii="宋体" w:hAnsi="宋体" w:cs="宋体" w:hint="eastAsia"/>
                <w:sz w:val="18"/>
                <w:szCs w:val="18"/>
              </w:rPr>
              <w:t>、证书： 3C认证，节能认证，以上证书均需提供扫描件并加盖投标人公章装订入投标文件；</w:t>
            </w:r>
          </w:p>
          <w:p w:rsidR="00F341FC" w:rsidRPr="000027CB" w:rsidRDefault="00F341FC" w:rsidP="005F2209">
            <w:pPr>
              <w:widowControl/>
              <w:jc w:val="left"/>
              <w:rPr>
                <w:rFonts w:ascii="宋体" w:hAnsi="宋体" w:cs="宋体"/>
                <w:kern w:val="0"/>
                <w:sz w:val="18"/>
                <w:szCs w:val="18"/>
              </w:rPr>
            </w:pPr>
            <w:r w:rsidRPr="00E243D5">
              <w:rPr>
                <w:rFonts w:ascii="宋体" w:hAnsi="宋体" w:cs="宋体" w:hint="eastAsia"/>
                <w:sz w:val="18"/>
                <w:szCs w:val="18"/>
              </w:rPr>
              <w:t>☆</w:t>
            </w:r>
            <w:r w:rsidRPr="00E243D5">
              <w:rPr>
                <w:rFonts w:ascii="宋体" w:hAnsi="宋体" w:cs="宋体"/>
                <w:sz w:val="18"/>
                <w:szCs w:val="18"/>
              </w:rPr>
              <w:t>20</w:t>
            </w:r>
            <w:r w:rsidRPr="00E243D5">
              <w:rPr>
                <w:rFonts w:ascii="宋体" w:hAnsi="宋体" w:cs="宋体" w:hint="eastAsia"/>
                <w:sz w:val="18"/>
                <w:szCs w:val="18"/>
              </w:rPr>
              <w:t>、考虑项目实施、交付及售后服务，采用与</w:t>
            </w:r>
            <w:r w:rsidRPr="00E243D5">
              <w:rPr>
                <w:rFonts w:ascii="宋体" w:hAnsi="宋体" w:cs="宋体" w:hint="eastAsia"/>
                <w:kern w:val="0"/>
                <w:sz w:val="18"/>
                <w:szCs w:val="18"/>
              </w:rPr>
              <w:t>商用台式计算机</w:t>
            </w:r>
            <w:r w:rsidRPr="00E243D5">
              <w:rPr>
                <w:rFonts w:ascii="宋体" w:hAnsi="宋体" w:cs="宋体" w:hint="eastAsia"/>
                <w:sz w:val="18"/>
                <w:szCs w:val="18"/>
              </w:rPr>
              <w:t>同一品牌；</w:t>
            </w:r>
          </w:p>
        </w:tc>
        <w:tc>
          <w:tcPr>
            <w:tcW w:w="567" w:type="dxa"/>
            <w:tcBorders>
              <w:top w:val="nil"/>
              <w:left w:val="nil"/>
              <w:bottom w:val="single" w:sz="4" w:space="0" w:color="auto"/>
              <w:right w:val="single" w:sz="4" w:space="0" w:color="auto"/>
            </w:tcBorders>
            <w:shd w:val="clear" w:color="auto" w:fill="auto"/>
            <w:vAlign w:val="center"/>
            <w:hideMark/>
          </w:tcPr>
          <w:p w:rsidR="00F341FC" w:rsidRDefault="00F341FC" w:rsidP="005F2209">
            <w:pPr>
              <w:widowControl/>
              <w:jc w:val="center"/>
              <w:rPr>
                <w:rFonts w:ascii="宋体" w:hAnsi="宋体" w:cs="宋体"/>
                <w:kern w:val="0"/>
                <w:sz w:val="18"/>
                <w:szCs w:val="18"/>
              </w:rPr>
            </w:pPr>
            <w:r>
              <w:rPr>
                <w:rFonts w:ascii="宋体" w:hAnsi="宋体" w:cs="宋体" w:hint="eastAsia"/>
                <w:kern w:val="0"/>
                <w:sz w:val="18"/>
                <w:szCs w:val="18"/>
              </w:rPr>
              <w:lastRenderedPageBreak/>
              <w:t>台</w:t>
            </w:r>
          </w:p>
        </w:tc>
        <w:tc>
          <w:tcPr>
            <w:tcW w:w="851" w:type="dxa"/>
            <w:tcBorders>
              <w:top w:val="nil"/>
              <w:left w:val="nil"/>
              <w:bottom w:val="single" w:sz="4" w:space="0" w:color="auto"/>
              <w:right w:val="single" w:sz="4" w:space="0" w:color="auto"/>
            </w:tcBorders>
            <w:shd w:val="clear" w:color="auto" w:fill="auto"/>
            <w:vAlign w:val="center"/>
            <w:hideMark/>
          </w:tcPr>
          <w:p w:rsidR="00F341FC" w:rsidRDefault="00F341FC" w:rsidP="005F2209">
            <w:pPr>
              <w:widowControl/>
              <w:jc w:val="center"/>
              <w:rPr>
                <w:rFonts w:ascii="宋体" w:hAnsi="宋体" w:cs="宋体"/>
                <w:kern w:val="0"/>
                <w:sz w:val="18"/>
                <w:szCs w:val="18"/>
              </w:rPr>
            </w:pPr>
            <w:r>
              <w:rPr>
                <w:rFonts w:ascii="宋体" w:hAnsi="宋体" w:cs="宋体" w:hint="eastAsia"/>
                <w:kern w:val="0"/>
                <w:sz w:val="18"/>
                <w:szCs w:val="18"/>
              </w:rPr>
              <w:t>1</w:t>
            </w:r>
          </w:p>
        </w:tc>
      </w:tr>
      <w:tr w:rsidR="00F341FC" w:rsidRPr="00F1567D" w:rsidTr="005F2209">
        <w:trPr>
          <w:trHeight w:val="452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lastRenderedPageBreak/>
              <w:t>4</w:t>
            </w:r>
          </w:p>
        </w:tc>
        <w:tc>
          <w:tcPr>
            <w:tcW w:w="709"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打印一体机（A4</w:t>
            </w:r>
            <w:r>
              <w:rPr>
                <w:rFonts w:ascii="宋体" w:hAnsi="宋体" w:cs="宋体"/>
                <w:kern w:val="0"/>
                <w:sz w:val="18"/>
                <w:szCs w:val="18"/>
              </w:rPr>
              <w:t>）</w:t>
            </w:r>
          </w:p>
        </w:tc>
        <w:tc>
          <w:tcPr>
            <w:tcW w:w="6602" w:type="dxa"/>
            <w:tcBorders>
              <w:top w:val="nil"/>
              <w:left w:val="nil"/>
              <w:bottom w:val="single" w:sz="4" w:space="0" w:color="auto"/>
              <w:right w:val="single" w:sz="4" w:space="0" w:color="auto"/>
            </w:tcBorders>
            <w:shd w:val="clear" w:color="auto" w:fill="auto"/>
            <w:vAlign w:val="center"/>
            <w:hideMark/>
          </w:tcPr>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★功能：打印/复印/扫描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★打印幅面: A4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打印颜色: 黑白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打印速度: 20页/分钟</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 首页输出时间: 8.3秒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打印机语言: 主机/GDI     内存:128MB</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 处理器: 600MHz     接口: USB 2.0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复印：身份证ID 复印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扫描类型：平板</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 月打印负荷: 10000页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进纸盒: 150页 出纸盒: 100页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 xml:space="preserve">节能技术：自动关机技术 </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耗材类型: 鼓粉分离</w:t>
            </w:r>
          </w:p>
          <w:p w:rsidR="00F341FC" w:rsidRPr="00F1567D"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★所投产品</w:t>
            </w:r>
            <w:r>
              <w:rPr>
                <w:rFonts w:ascii="宋体" w:hAnsi="宋体" w:cs="宋体" w:hint="eastAsia"/>
                <w:kern w:val="0"/>
                <w:sz w:val="18"/>
                <w:szCs w:val="18"/>
              </w:rPr>
              <w:t>需通过节能认证，提供证书复印件.</w:t>
            </w:r>
            <w:r>
              <w:rPr>
                <w:rFonts w:hint="eastAsia"/>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台</w:t>
            </w:r>
          </w:p>
        </w:tc>
        <w:tc>
          <w:tcPr>
            <w:tcW w:w="851"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14</w:t>
            </w:r>
          </w:p>
        </w:tc>
      </w:tr>
      <w:tr w:rsidR="00F341FC" w:rsidRPr="00F1567D" w:rsidTr="005F2209">
        <w:trPr>
          <w:trHeight w:val="197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5</w:t>
            </w:r>
          </w:p>
        </w:tc>
        <w:tc>
          <w:tcPr>
            <w:tcW w:w="709"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打印机（A4</w:t>
            </w:r>
            <w:r>
              <w:rPr>
                <w:rFonts w:ascii="宋体" w:hAnsi="宋体" w:cs="宋体"/>
                <w:kern w:val="0"/>
                <w:sz w:val="18"/>
                <w:szCs w:val="18"/>
              </w:rPr>
              <w:t>）</w:t>
            </w:r>
          </w:p>
        </w:tc>
        <w:tc>
          <w:tcPr>
            <w:tcW w:w="6602" w:type="dxa"/>
            <w:tcBorders>
              <w:top w:val="nil"/>
              <w:left w:val="nil"/>
              <w:bottom w:val="single" w:sz="4" w:space="0" w:color="auto"/>
              <w:right w:val="single" w:sz="4" w:space="0" w:color="auto"/>
            </w:tcBorders>
            <w:shd w:val="clear" w:color="auto" w:fill="auto"/>
            <w:vAlign w:val="center"/>
            <w:hideMark/>
          </w:tcPr>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★打印幅面: A4</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打印颜色: 黑白</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打印速度: 20页/分钟</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首页输出时间: 8.3秒</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打印机语言: 主机/GDI</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内存: 64MB</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处理器: 400MHz</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接口: USB 2.0</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月打印负荷: 10000页</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进纸盒: 150页</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出纸盒: 100页</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节能技术：自动关机技术</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耗材类型: 鼓粉分离</w:t>
            </w:r>
          </w:p>
          <w:p w:rsidR="00F341FC" w:rsidRPr="00F1567D"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★所投产品</w:t>
            </w:r>
            <w:r>
              <w:rPr>
                <w:rFonts w:ascii="宋体" w:hAnsi="宋体" w:cs="宋体" w:hint="eastAsia"/>
                <w:kern w:val="0"/>
                <w:sz w:val="18"/>
                <w:szCs w:val="18"/>
              </w:rPr>
              <w:t>需通过节能认证，提供证书复印件。</w:t>
            </w:r>
          </w:p>
        </w:tc>
        <w:tc>
          <w:tcPr>
            <w:tcW w:w="567"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台</w:t>
            </w:r>
          </w:p>
        </w:tc>
        <w:tc>
          <w:tcPr>
            <w:tcW w:w="851"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14</w:t>
            </w:r>
          </w:p>
        </w:tc>
      </w:tr>
      <w:tr w:rsidR="00F341FC" w:rsidRPr="00F1567D" w:rsidTr="005F2209">
        <w:trPr>
          <w:trHeight w:val="1691"/>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打印一体机（A3</w:t>
            </w:r>
            <w:r>
              <w:rPr>
                <w:rFonts w:ascii="宋体" w:hAnsi="宋体" w:cs="宋体"/>
                <w:kern w:val="0"/>
                <w:sz w:val="18"/>
                <w:szCs w:val="18"/>
              </w:rPr>
              <w:t>）</w:t>
            </w:r>
          </w:p>
        </w:tc>
        <w:tc>
          <w:tcPr>
            <w:tcW w:w="6602" w:type="dxa"/>
            <w:tcBorders>
              <w:top w:val="nil"/>
              <w:left w:val="nil"/>
              <w:bottom w:val="single" w:sz="4" w:space="0" w:color="auto"/>
              <w:right w:val="single" w:sz="4" w:space="0" w:color="auto"/>
            </w:tcBorders>
            <w:shd w:val="clear" w:color="auto" w:fill="auto"/>
            <w:vAlign w:val="center"/>
            <w:hideMark/>
          </w:tcPr>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★打印幅面: A3</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打印颜色: 黑白</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打印速度: 20页/分钟</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首页输出时间: 9.6秒</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打印分辨率: 600dpi</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打印机语言: PCL</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内存: 128MB</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lastRenderedPageBreak/>
              <w:t>处理器: 600MHz</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接口: 一个高速USB 2.0设备端口</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月打印负荷: 40000页</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进纸盒: 350页</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出纸盒: 250页</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碳粉印量: 约7,400页</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复印速度: 黑色20页/分钟</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控制面板: 4行液晶显示屏，4个快捷功能启动按钮</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扫描类型: 平板</w:t>
            </w:r>
          </w:p>
          <w:p w:rsidR="00F341FC" w:rsidRPr="000027CB"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自定义介质尺寸纸盒1：最小：148x182毫米；最大：306x914毫米；</w:t>
            </w:r>
          </w:p>
          <w:p w:rsidR="00F341FC" w:rsidRPr="00CF425D"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★所投产品</w:t>
            </w:r>
            <w:r>
              <w:rPr>
                <w:rFonts w:ascii="宋体" w:hAnsi="宋体" w:cs="宋体" w:hint="eastAsia"/>
                <w:kern w:val="0"/>
                <w:sz w:val="18"/>
                <w:szCs w:val="18"/>
              </w:rPr>
              <w:t>需通过节能认证，提供证书复印件。</w:t>
            </w:r>
          </w:p>
        </w:tc>
        <w:tc>
          <w:tcPr>
            <w:tcW w:w="567"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lastRenderedPageBreak/>
              <w:t>台</w:t>
            </w:r>
          </w:p>
        </w:tc>
        <w:tc>
          <w:tcPr>
            <w:tcW w:w="851"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2</w:t>
            </w:r>
          </w:p>
        </w:tc>
      </w:tr>
      <w:tr w:rsidR="00F341FC" w:rsidRPr="00F1567D" w:rsidTr="005F2209">
        <w:trPr>
          <w:trHeight w:val="9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Default="00F341FC" w:rsidP="005F2209">
            <w:pPr>
              <w:widowControl/>
              <w:jc w:val="center"/>
              <w:rPr>
                <w:rFonts w:ascii="宋体" w:hAnsi="宋体" w:cs="宋体"/>
                <w:kern w:val="0"/>
                <w:sz w:val="18"/>
                <w:szCs w:val="18"/>
              </w:rPr>
            </w:pPr>
            <w:r>
              <w:rPr>
                <w:rFonts w:ascii="宋体" w:hAnsi="宋体" w:cs="宋体" w:hint="eastAsia"/>
                <w:kern w:val="0"/>
                <w:sz w:val="18"/>
                <w:szCs w:val="18"/>
              </w:rPr>
              <w:lastRenderedPageBreak/>
              <w:t>7</w:t>
            </w:r>
          </w:p>
        </w:tc>
        <w:tc>
          <w:tcPr>
            <w:tcW w:w="709" w:type="dxa"/>
            <w:tcBorders>
              <w:top w:val="nil"/>
              <w:left w:val="nil"/>
              <w:bottom w:val="single" w:sz="4" w:space="0" w:color="auto"/>
              <w:right w:val="single" w:sz="4" w:space="0" w:color="auto"/>
            </w:tcBorders>
            <w:shd w:val="clear" w:color="auto" w:fill="auto"/>
            <w:vAlign w:val="center"/>
            <w:hideMark/>
          </w:tcPr>
          <w:p w:rsidR="00F341FC" w:rsidRDefault="00F341FC" w:rsidP="005F2209">
            <w:pPr>
              <w:widowControl/>
              <w:jc w:val="center"/>
              <w:rPr>
                <w:rFonts w:ascii="宋体" w:hAnsi="宋体" w:cs="宋体"/>
                <w:kern w:val="0"/>
                <w:sz w:val="18"/>
                <w:szCs w:val="18"/>
              </w:rPr>
            </w:pPr>
            <w:r>
              <w:rPr>
                <w:rFonts w:ascii="宋体" w:hAnsi="宋体" w:cs="宋体" w:hint="eastAsia"/>
                <w:kern w:val="0"/>
                <w:sz w:val="18"/>
                <w:szCs w:val="18"/>
              </w:rPr>
              <w:t>打印一体机(A4彩色激光)</w:t>
            </w:r>
          </w:p>
        </w:tc>
        <w:tc>
          <w:tcPr>
            <w:tcW w:w="6602" w:type="dxa"/>
            <w:tcBorders>
              <w:top w:val="nil"/>
              <w:left w:val="nil"/>
              <w:bottom w:val="single" w:sz="4" w:space="0" w:color="auto"/>
              <w:right w:val="single" w:sz="4" w:space="0" w:color="auto"/>
            </w:tcBorders>
            <w:shd w:val="clear" w:color="auto" w:fill="auto"/>
            <w:vAlign w:val="center"/>
            <w:hideMark/>
          </w:tcPr>
          <w:p w:rsidR="00F341FC" w:rsidRPr="00141E22"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w:t>
            </w:r>
            <w:r w:rsidRPr="00690A98">
              <w:rPr>
                <w:rFonts w:ascii="宋体" w:hAnsi="宋体" w:cs="宋体" w:hint="eastAsia"/>
                <w:kern w:val="0"/>
                <w:sz w:val="18"/>
                <w:szCs w:val="18"/>
              </w:rPr>
              <w:t>打印幅面: A4</w:t>
            </w:r>
            <w:r w:rsidRPr="00690A98">
              <w:rPr>
                <w:rFonts w:ascii="宋体" w:hAnsi="宋体" w:cs="宋体" w:hint="eastAsia"/>
                <w:kern w:val="0"/>
                <w:sz w:val="18"/>
                <w:szCs w:val="18"/>
              </w:rPr>
              <w:cr/>
            </w:r>
            <w:r w:rsidRPr="000027CB">
              <w:rPr>
                <w:rFonts w:ascii="宋体" w:hAnsi="宋体" w:cs="宋体" w:hint="eastAsia"/>
                <w:kern w:val="0"/>
                <w:sz w:val="18"/>
                <w:szCs w:val="18"/>
              </w:rPr>
              <w:t>★</w:t>
            </w:r>
            <w:r w:rsidRPr="00690A98">
              <w:rPr>
                <w:rFonts w:ascii="宋体" w:hAnsi="宋体" w:cs="宋体" w:hint="eastAsia"/>
                <w:kern w:val="0"/>
                <w:sz w:val="18"/>
                <w:szCs w:val="18"/>
              </w:rPr>
              <w:t>打印颜色: 彩色</w:t>
            </w:r>
            <w:r w:rsidRPr="00690A98">
              <w:rPr>
                <w:rFonts w:ascii="宋体" w:hAnsi="宋体" w:cs="宋体" w:hint="eastAsia"/>
                <w:kern w:val="0"/>
                <w:sz w:val="18"/>
                <w:szCs w:val="18"/>
              </w:rPr>
              <w:cr/>
              <w:t>打印速度: 黑色21页/分钟, 彩色21页/分钟</w:t>
            </w:r>
            <w:r w:rsidRPr="00690A98">
              <w:rPr>
                <w:rFonts w:ascii="宋体" w:hAnsi="宋体" w:cs="宋体" w:hint="eastAsia"/>
                <w:kern w:val="0"/>
                <w:sz w:val="18"/>
                <w:szCs w:val="18"/>
              </w:rPr>
              <w:cr/>
              <w:t>首页输出时间: 10.6秒</w:t>
            </w:r>
            <w:r w:rsidRPr="00690A98">
              <w:rPr>
                <w:rFonts w:ascii="宋体" w:hAnsi="宋体" w:cs="宋体" w:hint="eastAsia"/>
                <w:kern w:val="0"/>
                <w:sz w:val="18"/>
                <w:szCs w:val="18"/>
              </w:rPr>
              <w:cr/>
              <w:t>打印分辨率: 600dpi</w:t>
            </w:r>
            <w:r w:rsidRPr="00690A98">
              <w:rPr>
                <w:rFonts w:ascii="宋体" w:hAnsi="宋体" w:cs="宋体" w:hint="eastAsia"/>
                <w:kern w:val="0"/>
                <w:sz w:val="18"/>
                <w:szCs w:val="18"/>
              </w:rPr>
              <w:cr/>
              <w:t>打印机语言: PCL,PS,PDF，URF</w:t>
            </w:r>
            <w:r w:rsidRPr="00690A98">
              <w:rPr>
                <w:rFonts w:ascii="宋体" w:hAnsi="宋体" w:cs="宋体" w:hint="eastAsia"/>
                <w:kern w:val="0"/>
                <w:sz w:val="18"/>
                <w:szCs w:val="18"/>
              </w:rPr>
              <w:cr/>
              <w:t>内存: 256MB</w:t>
            </w:r>
            <w:r w:rsidRPr="00690A98">
              <w:rPr>
                <w:rFonts w:ascii="宋体" w:hAnsi="宋体" w:cs="宋体" w:hint="eastAsia"/>
                <w:kern w:val="0"/>
                <w:sz w:val="18"/>
                <w:szCs w:val="18"/>
              </w:rPr>
              <w:cr/>
              <w:t>处理器: 800MHz</w:t>
            </w:r>
            <w:r w:rsidRPr="00690A98">
              <w:rPr>
                <w:rFonts w:ascii="宋体" w:hAnsi="宋体" w:cs="宋体" w:hint="eastAsia"/>
                <w:kern w:val="0"/>
                <w:sz w:val="18"/>
                <w:szCs w:val="18"/>
              </w:rPr>
              <w:cr/>
              <w:t>接口: 高速USB 2.0 端口；内置高速以太网10/100/1000 Base-TX网络端口；802.11n 2.4/5GHz无线；前置USB端口</w:t>
            </w:r>
            <w:r w:rsidRPr="00690A98">
              <w:rPr>
                <w:rFonts w:ascii="宋体" w:hAnsi="宋体" w:cs="宋体" w:hint="eastAsia"/>
                <w:kern w:val="0"/>
                <w:sz w:val="18"/>
                <w:szCs w:val="18"/>
              </w:rPr>
              <w:cr/>
            </w:r>
            <w:r w:rsidRPr="000027CB">
              <w:rPr>
                <w:rFonts w:ascii="宋体" w:hAnsi="宋体" w:cs="宋体" w:hint="eastAsia"/>
                <w:kern w:val="0"/>
                <w:sz w:val="18"/>
                <w:szCs w:val="18"/>
              </w:rPr>
              <w:t>★</w:t>
            </w:r>
            <w:r w:rsidRPr="00690A98">
              <w:rPr>
                <w:rFonts w:ascii="宋体" w:hAnsi="宋体" w:cs="宋体" w:hint="eastAsia"/>
                <w:kern w:val="0"/>
                <w:sz w:val="18"/>
                <w:szCs w:val="18"/>
              </w:rPr>
              <w:t>双面打印: 标配双面</w:t>
            </w:r>
            <w:r w:rsidRPr="00690A98">
              <w:rPr>
                <w:rFonts w:ascii="宋体" w:hAnsi="宋体" w:cs="宋体" w:hint="eastAsia"/>
                <w:kern w:val="0"/>
                <w:sz w:val="18"/>
                <w:szCs w:val="18"/>
              </w:rPr>
              <w:cr/>
              <w:t>月打印负荷: 40000页</w:t>
            </w:r>
            <w:r w:rsidRPr="00690A98">
              <w:rPr>
                <w:rFonts w:ascii="宋体" w:hAnsi="宋体" w:cs="宋体" w:hint="eastAsia"/>
                <w:kern w:val="0"/>
                <w:sz w:val="18"/>
                <w:szCs w:val="18"/>
              </w:rPr>
              <w:cr/>
              <w:t>进纸盒: 251页</w:t>
            </w:r>
            <w:r w:rsidRPr="00690A98">
              <w:rPr>
                <w:rFonts w:ascii="宋体" w:hAnsi="宋体" w:cs="宋体" w:hint="eastAsia"/>
                <w:kern w:val="0"/>
                <w:sz w:val="18"/>
                <w:szCs w:val="18"/>
              </w:rPr>
              <w:cr/>
              <w:t>出纸盒: 100页</w:t>
            </w:r>
            <w:r w:rsidRPr="00690A98">
              <w:rPr>
                <w:rFonts w:ascii="宋体" w:hAnsi="宋体" w:cs="宋体" w:hint="eastAsia"/>
                <w:kern w:val="0"/>
                <w:sz w:val="18"/>
                <w:szCs w:val="18"/>
              </w:rPr>
              <w:cr/>
              <w:t>复印速度: 黑色21页/分钟,彩色21页/分钟</w:t>
            </w:r>
            <w:r w:rsidRPr="00690A98">
              <w:rPr>
                <w:rFonts w:ascii="宋体" w:hAnsi="宋体" w:cs="宋体" w:hint="eastAsia"/>
                <w:kern w:val="0"/>
                <w:sz w:val="18"/>
                <w:szCs w:val="18"/>
              </w:rPr>
              <w:cr/>
              <w:t>复印分辨率: 600dpi</w:t>
            </w:r>
            <w:r w:rsidRPr="00690A98">
              <w:rPr>
                <w:rFonts w:ascii="宋体" w:hAnsi="宋体" w:cs="宋体" w:hint="eastAsia"/>
                <w:kern w:val="0"/>
                <w:sz w:val="18"/>
                <w:szCs w:val="18"/>
              </w:rPr>
              <w:cr/>
              <w:t>控制面板: 2.7"彩色触摸屏</w:t>
            </w:r>
            <w:r w:rsidRPr="00690A98">
              <w:rPr>
                <w:rFonts w:ascii="宋体" w:hAnsi="宋体" w:cs="宋体" w:hint="eastAsia"/>
                <w:kern w:val="0"/>
                <w:sz w:val="18"/>
                <w:szCs w:val="18"/>
              </w:rPr>
              <w:cr/>
              <w:t>ADF: 50页</w:t>
            </w:r>
            <w:r w:rsidRPr="00690A98">
              <w:rPr>
                <w:rFonts w:ascii="宋体" w:hAnsi="宋体" w:cs="宋体" w:hint="eastAsia"/>
                <w:kern w:val="0"/>
                <w:sz w:val="18"/>
                <w:szCs w:val="18"/>
              </w:rPr>
              <w:cr/>
              <w:t>扫描类型: 平板+ADF</w:t>
            </w:r>
            <w:r w:rsidRPr="00690A98">
              <w:rPr>
                <w:rFonts w:ascii="宋体" w:hAnsi="宋体" w:cs="宋体" w:hint="eastAsia"/>
                <w:kern w:val="0"/>
                <w:sz w:val="18"/>
                <w:szCs w:val="18"/>
              </w:rPr>
              <w:cr/>
              <w:t>扫描分辨率: 1200dpi</w:t>
            </w:r>
            <w:r w:rsidRPr="00690A98">
              <w:rPr>
                <w:rFonts w:ascii="宋体" w:hAnsi="宋体" w:cs="宋体" w:hint="eastAsia"/>
                <w:kern w:val="0"/>
                <w:sz w:val="18"/>
                <w:szCs w:val="18"/>
              </w:rPr>
              <w:cr/>
              <w:t>传真: 支持</w:t>
            </w:r>
            <w:r w:rsidRPr="00690A98">
              <w:rPr>
                <w:rFonts w:ascii="宋体" w:hAnsi="宋体" w:cs="宋体" w:hint="eastAsia"/>
                <w:kern w:val="0"/>
                <w:sz w:val="18"/>
                <w:szCs w:val="18"/>
              </w:rPr>
              <w:cr/>
              <w:t xml:space="preserve">耗材类型：鼓粉一体；耗材容量：黑色3200页 ,彩色2500页, </w:t>
            </w:r>
          </w:p>
          <w:p w:rsidR="00F341FC" w:rsidRPr="00141E22" w:rsidRDefault="00F341FC" w:rsidP="005F2209">
            <w:pPr>
              <w:widowControl/>
              <w:jc w:val="left"/>
              <w:rPr>
                <w:rFonts w:ascii="宋体" w:hAnsi="宋体" w:cs="宋体"/>
                <w:kern w:val="0"/>
                <w:sz w:val="18"/>
                <w:szCs w:val="18"/>
              </w:rPr>
            </w:pPr>
            <w:r w:rsidRPr="000027CB">
              <w:rPr>
                <w:rFonts w:ascii="宋体" w:hAnsi="宋体" w:cs="宋体" w:hint="eastAsia"/>
                <w:kern w:val="0"/>
                <w:sz w:val="18"/>
                <w:szCs w:val="18"/>
              </w:rPr>
              <w:t>★所投产品</w:t>
            </w:r>
            <w:r>
              <w:rPr>
                <w:rFonts w:ascii="宋体" w:hAnsi="宋体" w:cs="宋体" w:hint="eastAsia"/>
                <w:kern w:val="0"/>
                <w:sz w:val="18"/>
                <w:szCs w:val="18"/>
              </w:rPr>
              <w:t>需通过节能认证，提供证书复印件。</w:t>
            </w:r>
          </w:p>
        </w:tc>
        <w:tc>
          <w:tcPr>
            <w:tcW w:w="567" w:type="dxa"/>
            <w:tcBorders>
              <w:top w:val="nil"/>
              <w:left w:val="nil"/>
              <w:bottom w:val="single" w:sz="4" w:space="0" w:color="auto"/>
              <w:right w:val="single" w:sz="4" w:space="0" w:color="auto"/>
            </w:tcBorders>
            <w:shd w:val="clear" w:color="auto" w:fill="auto"/>
            <w:vAlign w:val="center"/>
            <w:hideMark/>
          </w:tcPr>
          <w:p w:rsidR="00F341FC" w:rsidRDefault="00F341FC" w:rsidP="005F2209">
            <w:pPr>
              <w:widowControl/>
              <w:jc w:val="center"/>
              <w:rPr>
                <w:rFonts w:ascii="宋体" w:hAnsi="宋体" w:cs="宋体"/>
                <w:kern w:val="0"/>
                <w:sz w:val="18"/>
                <w:szCs w:val="18"/>
              </w:rPr>
            </w:pPr>
            <w:r>
              <w:rPr>
                <w:rFonts w:ascii="宋体" w:hAnsi="宋体" w:cs="宋体" w:hint="eastAsia"/>
                <w:kern w:val="0"/>
                <w:sz w:val="18"/>
                <w:szCs w:val="18"/>
              </w:rPr>
              <w:t>台</w:t>
            </w:r>
          </w:p>
        </w:tc>
        <w:tc>
          <w:tcPr>
            <w:tcW w:w="851" w:type="dxa"/>
            <w:tcBorders>
              <w:top w:val="nil"/>
              <w:left w:val="nil"/>
              <w:bottom w:val="single" w:sz="4" w:space="0" w:color="auto"/>
              <w:right w:val="single" w:sz="4" w:space="0" w:color="auto"/>
            </w:tcBorders>
            <w:shd w:val="clear" w:color="auto" w:fill="auto"/>
            <w:vAlign w:val="center"/>
            <w:hideMark/>
          </w:tcPr>
          <w:p w:rsidR="00F341FC" w:rsidRDefault="00F341FC" w:rsidP="005F2209">
            <w:pPr>
              <w:widowControl/>
              <w:jc w:val="center"/>
              <w:rPr>
                <w:rFonts w:ascii="宋体" w:hAnsi="宋体" w:cs="宋体"/>
                <w:kern w:val="0"/>
                <w:sz w:val="18"/>
                <w:szCs w:val="18"/>
              </w:rPr>
            </w:pPr>
            <w:r>
              <w:rPr>
                <w:rFonts w:ascii="宋体" w:hAnsi="宋体" w:cs="宋体" w:hint="eastAsia"/>
                <w:kern w:val="0"/>
                <w:sz w:val="18"/>
                <w:szCs w:val="18"/>
              </w:rPr>
              <w:t>1</w:t>
            </w:r>
          </w:p>
        </w:tc>
      </w:tr>
      <w:tr w:rsidR="00F341FC" w:rsidRPr="00F1567D" w:rsidTr="005F2209">
        <w:trPr>
          <w:trHeight w:val="9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8</w:t>
            </w:r>
          </w:p>
        </w:tc>
        <w:tc>
          <w:tcPr>
            <w:tcW w:w="709"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短焦投影仪（配套一块100寸幕布）</w:t>
            </w:r>
          </w:p>
        </w:tc>
        <w:tc>
          <w:tcPr>
            <w:tcW w:w="6602" w:type="dxa"/>
            <w:tcBorders>
              <w:top w:val="nil"/>
              <w:left w:val="nil"/>
              <w:bottom w:val="single" w:sz="4" w:space="0" w:color="auto"/>
              <w:right w:val="single" w:sz="4" w:space="0" w:color="auto"/>
            </w:tcBorders>
            <w:shd w:val="clear" w:color="auto" w:fill="auto"/>
            <w:vAlign w:val="center"/>
            <w:hideMark/>
          </w:tcPr>
          <w:p w:rsidR="00F341FC" w:rsidRPr="00141E22" w:rsidRDefault="00F341FC" w:rsidP="005F2209">
            <w:pPr>
              <w:widowControl/>
              <w:jc w:val="left"/>
              <w:rPr>
                <w:rFonts w:ascii="宋体" w:hAnsi="宋体" w:cs="宋体"/>
                <w:kern w:val="0"/>
                <w:sz w:val="18"/>
                <w:szCs w:val="18"/>
              </w:rPr>
            </w:pPr>
            <w:r>
              <w:rPr>
                <w:rFonts w:ascii="宋体" w:hAnsi="宋体" w:cs="宋体" w:hint="eastAsia"/>
                <w:kern w:val="0"/>
                <w:sz w:val="18"/>
                <w:szCs w:val="18"/>
              </w:rPr>
              <w:t>采用</w:t>
            </w:r>
            <w:r w:rsidRPr="00141E22">
              <w:rPr>
                <w:rFonts w:ascii="宋体" w:hAnsi="宋体" w:cs="宋体"/>
                <w:kern w:val="0"/>
                <w:sz w:val="18"/>
                <w:szCs w:val="18"/>
              </w:rPr>
              <w:t>DLP</w:t>
            </w:r>
            <w:r w:rsidRPr="00141E22">
              <w:rPr>
                <w:rFonts w:ascii="宋体" w:hAnsi="宋体" w:cs="宋体" w:hint="eastAsia"/>
                <w:kern w:val="0"/>
                <w:sz w:val="18"/>
                <w:szCs w:val="18"/>
              </w:rPr>
              <w:t>投影技术</w:t>
            </w:r>
            <w:r w:rsidRPr="00141E22">
              <w:rPr>
                <w:rFonts w:ascii="宋体" w:hAnsi="宋体" w:cs="宋体"/>
                <w:kern w:val="0"/>
                <w:sz w:val="18"/>
                <w:szCs w:val="18"/>
              </w:rPr>
              <w:t>/WXGA DMD</w:t>
            </w:r>
            <w:r w:rsidRPr="00141E22">
              <w:rPr>
                <w:rFonts w:ascii="宋体" w:hAnsi="宋体" w:cs="宋体" w:hint="eastAsia"/>
                <w:kern w:val="0"/>
                <w:sz w:val="18"/>
                <w:szCs w:val="18"/>
              </w:rPr>
              <w:t>芯片</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★亮度高达</w:t>
            </w:r>
            <w:r w:rsidRPr="00141E22">
              <w:rPr>
                <w:rFonts w:ascii="宋体" w:hAnsi="宋体" w:cs="宋体"/>
                <w:kern w:val="0"/>
                <w:sz w:val="18"/>
                <w:szCs w:val="18"/>
              </w:rPr>
              <w:t>3800</w:t>
            </w:r>
            <w:r w:rsidRPr="00141E22">
              <w:rPr>
                <w:rFonts w:ascii="宋体" w:hAnsi="宋体" w:cs="宋体" w:hint="eastAsia"/>
                <w:kern w:val="0"/>
                <w:sz w:val="18"/>
                <w:szCs w:val="18"/>
              </w:rPr>
              <w:t>流明，对比度</w:t>
            </w:r>
            <w:r w:rsidRPr="00141E22">
              <w:rPr>
                <w:rFonts w:ascii="宋体" w:hAnsi="宋体" w:cs="宋体"/>
                <w:kern w:val="0"/>
                <w:sz w:val="18"/>
                <w:szCs w:val="18"/>
              </w:rPr>
              <w:t>20000:1</w:t>
            </w:r>
          </w:p>
          <w:p w:rsidR="00F341FC" w:rsidRPr="000A59C7" w:rsidRDefault="00F341FC" w:rsidP="005F2209">
            <w:pPr>
              <w:widowControl/>
              <w:jc w:val="left"/>
              <w:rPr>
                <w:rFonts w:ascii="宋体" w:hAnsi="宋体" w:cs="宋体"/>
                <w:color w:val="FF0000"/>
                <w:kern w:val="0"/>
                <w:sz w:val="18"/>
                <w:szCs w:val="18"/>
              </w:rPr>
            </w:pPr>
            <w:r w:rsidRPr="00141E22">
              <w:rPr>
                <w:rFonts w:ascii="宋体" w:hAnsi="宋体" w:cs="宋体" w:hint="eastAsia"/>
                <w:kern w:val="0"/>
                <w:sz w:val="18"/>
                <w:szCs w:val="18"/>
              </w:rPr>
              <w:t xml:space="preserve"> </w:t>
            </w:r>
            <w:r w:rsidRPr="00E243D5">
              <w:rPr>
                <w:rFonts w:ascii="宋体" w:hAnsi="宋体" w:cs="宋体" w:hint="eastAsia"/>
                <w:sz w:val="18"/>
                <w:szCs w:val="18"/>
              </w:rPr>
              <w:t>☆</w:t>
            </w:r>
            <w:r w:rsidRPr="000A59C7">
              <w:rPr>
                <w:rFonts w:ascii="宋体" w:hAnsi="宋体" w:cs="宋体" w:hint="eastAsia"/>
                <w:kern w:val="0"/>
                <w:sz w:val="18"/>
                <w:szCs w:val="18"/>
              </w:rPr>
              <w:t>采用德州仪器</w:t>
            </w:r>
            <w:r w:rsidRPr="000A59C7">
              <w:rPr>
                <w:rFonts w:ascii="宋体" w:hAnsi="宋体" w:cs="宋体"/>
                <w:kern w:val="0"/>
                <w:sz w:val="18"/>
                <w:szCs w:val="18"/>
              </w:rPr>
              <w:t xml:space="preserve">BrilliantColorTM </w:t>
            </w:r>
            <w:r w:rsidRPr="000A59C7">
              <w:rPr>
                <w:rFonts w:ascii="宋体" w:hAnsi="宋体" w:cs="宋体" w:hint="eastAsia"/>
                <w:kern w:val="0"/>
                <w:sz w:val="18"/>
                <w:szCs w:val="18"/>
              </w:rPr>
              <w:t>技术</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xml:space="preserve"> </w:t>
            </w:r>
            <w:r>
              <w:rPr>
                <w:rFonts w:ascii="宋体" w:hAnsi="宋体" w:cs="宋体" w:hint="eastAsia"/>
                <w:kern w:val="0"/>
                <w:sz w:val="18"/>
                <w:szCs w:val="18"/>
              </w:rPr>
              <w:t xml:space="preserve">  </w:t>
            </w:r>
            <w:r w:rsidRPr="00141E22">
              <w:rPr>
                <w:rFonts w:ascii="宋体" w:hAnsi="宋体" w:cs="宋体" w:hint="eastAsia"/>
                <w:kern w:val="0"/>
                <w:sz w:val="18"/>
                <w:szCs w:val="18"/>
              </w:rPr>
              <w:t>具有</w:t>
            </w:r>
            <w:r w:rsidRPr="00141E22">
              <w:rPr>
                <w:rFonts w:ascii="宋体" w:hAnsi="宋体" w:cs="宋体"/>
                <w:kern w:val="0"/>
                <w:sz w:val="18"/>
                <w:szCs w:val="18"/>
              </w:rPr>
              <w:t>HDMI</w:t>
            </w:r>
            <w:r w:rsidRPr="00141E22">
              <w:rPr>
                <w:rFonts w:ascii="宋体" w:hAnsi="宋体" w:cs="宋体" w:hint="eastAsia"/>
                <w:kern w:val="0"/>
                <w:sz w:val="18"/>
                <w:szCs w:val="18"/>
              </w:rPr>
              <w:t>输入接口，完美支持</w:t>
            </w:r>
            <w:r w:rsidRPr="00141E22">
              <w:rPr>
                <w:rFonts w:ascii="宋体" w:hAnsi="宋体" w:cs="宋体"/>
                <w:kern w:val="0"/>
                <w:sz w:val="18"/>
                <w:szCs w:val="18"/>
              </w:rPr>
              <w:t>1080P</w:t>
            </w:r>
            <w:r w:rsidRPr="00141E22">
              <w:rPr>
                <w:rFonts w:ascii="宋体" w:hAnsi="宋体" w:cs="宋体" w:hint="eastAsia"/>
                <w:kern w:val="0"/>
                <w:sz w:val="18"/>
                <w:szCs w:val="18"/>
              </w:rPr>
              <w:t>蓝光</w:t>
            </w:r>
            <w:r w:rsidRPr="00141E22">
              <w:rPr>
                <w:rFonts w:ascii="宋体" w:hAnsi="宋体" w:cs="宋体"/>
                <w:kern w:val="0"/>
                <w:sz w:val="18"/>
                <w:szCs w:val="18"/>
              </w:rPr>
              <w:t>3D</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xml:space="preserve"> </w:t>
            </w:r>
            <w:r>
              <w:rPr>
                <w:rFonts w:ascii="宋体" w:hAnsi="宋体" w:cs="宋体" w:hint="eastAsia"/>
                <w:kern w:val="0"/>
                <w:sz w:val="18"/>
                <w:szCs w:val="18"/>
              </w:rPr>
              <w:t xml:space="preserve">  </w:t>
            </w:r>
            <w:r w:rsidRPr="00141E22">
              <w:rPr>
                <w:rFonts w:ascii="宋体" w:hAnsi="宋体" w:cs="宋体" w:hint="eastAsia"/>
                <w:kern w:val="0"/>
                <w:sz w:val="18"/>
                <w:szCs w:val="18"/>
              </w:rPr>
              <w:t>外挂滤网设计及滤网更换提示功能</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支持快速恢复功能</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单独色调</w:t>
            </w:r>
            <w:r w:rsidRPr="00141E22">
              <w:rPr>
                <w:rFonts w:ascii="宋体" w:hAnsi="宋体" w:cs="宋体"/>
                <w:kern w:val="0"/>
                <w:sz w:val="18"/>
                <w:szCs w:val="18"/>
              </w:rPr>
              <w:t>(</w:t>
            </w:r>
            <w:r w:rsidRPr="00141E22">
              <w:rPr>
                <w:rFonts w:ascii="宋体" w:hAnsi="宋体" w:cs="宋体" w:hint="eastAsia"/>
                <w:kern w:val="0"/>
                <w:sz w:val="18"/>
                <w:szCs w:val="18"/>
              </w:rPr>
              <w:t>红</w:t>
            </w:r>
            <w:r w:rsidRPr="00141E22">
              <w:rPr>
                <w:rFonts w:ascii="宋体" w:hAnsi="宋体" w:cs="宋体"/>
                <w:kern w:val="0"/>
                <w:sz w:val="18"/>
                <w:szCs w:val="18"/>
              </w:rPr>
              <w:t>/</w:t>
            </w:r>
            <w:r w:rsidRPr="00141E22">
              <w:rPr>
                <w:rFonts w:ascii="宋体" w:hAnsi="宋体" w:cs="宋体" w:hint="eastAsia"/>
                <w:kern w:val="0"/>
                <w:sz w:val="18"/>
                <w:szCs w:val="18"/>
              </w:rPr>
              <w:t>绿</w:t>
            </w:r>
            <w:r w:rsidRPr="00141E22">
              <w:rPr>
                <w:rFonts w:ascii="宋体" w:hAnsi="宋体" w:cs="宋体"/>
                <w:kern w:val="0"/>
                <w:sz w:val="18"/>
                <w:szCs w:val="18"/>
              </w:rPr>
              <w:t>/</w:t>
            </w:r>
            <w:r w:rsidRPr="00141E22">
              <w:rPr>
                <w:rFonts w:ascii="宋体" w:hAnsi="宋体" w:cs="宋体" w:hint="eastAsia"/>
                <w:kern w:val="0"/>
                <w:sz w:val="18"/>
                <w:szCs w:val="18"/>
              </w:rPr>
              <w:t>蓝</w:t>
            </w:r>
            <w:r w:rsidRPr="00141E22">
              <w:rPr>
                <w:rFonts w:ascii="宋体" w:hAnsi="宋体" w:cs="宋体"/>
                <w:kern w:val="0"/>
                <w:sz w:val="18"/>
                <w:szCs w:val="18"/>
              </w:rPr>
              <w:t>/</w:t>
            </w:r>
            <w:r w:rsidRPr="00141E22">
              <w:rPr>
                <w:rFonts w:ascii="宋体" w:hAnsi="宋体" w:cs="宋体" w:hint="eastAsia"/>
                <w:kern w:val="0"/>
                <w:sz w:val="18"/>
                <w:szCs w:val="18"/>
              </w:rPr>
              <w:t>青色</w:t>
            </w:r>
            <w:r w:rsidRPr="00141E22">
              <w:rPr>
                <w:rFonts w:ascii="宋体" w:hAnsi="宋体" w:cs="宋体"/>
                <w:kern w:val="0"/>
                <w:sz w:val="18"/>
                <w:szCs w:val="18"/>
              </w:rPr>
              <w:t>/</w:t>
            </w:r>
            <w:r w:rsidRPr="00141E22">
              <w:rPr>
                <w:rFonts w:ascii="宋体" w:hAnsi="宋体" w:cs="宋体" w:hint="eastAsia"/>
                <w:kern w:val="0"/>
                <w:sz w:val="18"/>
                <w:szCs w:val="18"/>
              </w:rPr>
              <w:t>洋红</w:t>
            </w:r>
            <w:r w:rsidRPr="00141E22">
              <w:rPr>
                <w:rFonts w:ascii="宋体" w:hAnsi="宋体" w:cs="宋体"/>
                <w:kern w:val="0"/>
                <w:sz w:val="18"/>
                <w:szCs w:val="18"/>
              </w:rPr>
              <w:t>/</w:t>
            </w:r>
            <w:r w:rsidRPr="00141E22">
              <w:rPr>
                <w:rFonts w:ascii="宋体" w:hAnsi="宋体" w:cs="宋体" w:hint="eastAsia"/>
                <w:kern w:val="0"/>
                <w:sz w:val="18"/>
                <w:szCs w:val="18"/>
              </w:rPr>
              <w:t>黄色</w:t>
            </w:r>
            <w:r w:rsidRPr="00141E22">
              <w:rPr>
                <w:rFonts w:ascii="宋体" w:hAnsi="宋体" w:cs="宋体"/>
                <w:kern w:val="0"/>
                <w:sz w:val="18"/>
                <w:szCs w:val="18"/>
              </w:rPr>
              <w:t>)</w:t>
            </w:r>
            <w:r w:rsidRPr="00141E22">
              <w:rPr>
                <w:rFonts w:ascii="宋体" w:hAnsi="宋体" w:cs="宋体" w:hint="eastAsia"/>
                <w:kern w:val="0"/>
                <w:sz w:val="18"/>
                <w:szCs w:val="18"/>
              </w:rPr>
              <w:t>、增益及饱和度调整功能</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内置多种</w:t>
            </w:r>
            <w:r w:rsidRPr="00141E22">
              <w:rPr>
                <w:rFonts w:ascii="宋体" w:hAnsi="宋体" w:cs="宋体"/>
                <w:kern w:val="0"/>
                <w:sz w:val="18"/>
                <w:szCs w:val="18"/>
              </w:rPr>
              <w:t>Gamma</w:t>
            </w:r>
            <w:r w:rsidRPr="00141E22">
              <w:rPr>
                <w:rFonts w:ascii="宋体" w:hAnsi="宋体" w:cs="宋体" w:hint="eastAsia"/>
                <w:kern w:val="0"/>
                <w:sz w:val="18"/>
                <w:szCs w:val="18"/>
              </w:rPr>
              <w:t>模式，搭配不同环境使用</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w:t>
            </w:r>
            <w:r>
              <w:rPr>
                <w:rFonts w:ascii="宋体" w:hAnsi="宋体" w:cs="宋体" w:hint="eastAsia"/>
                <w:kern w:val="0"/>
                <w:sz w:val="18"/>
                <w:szCs w:val="18"/>
              </w:rPr>
              <w:t xml:space="preserve">  </w:t>
            </w:r>
            <w:r w:rsidRPr="000A59C7">
              <w:rPr>
                <w:rFonts w:ascii="宋体" w:hAnsi="宋体" w:cs="宋体" w:hint="eastAsia"/>
                <w:color w:val="FF0000"/>
                <w:kern w:val="0"/>
                <w:sz w:val="18"/>
                <w:szCs w:val="18"/>
              </w:rPr>
              <w:t xml:space="preserve"> </w:t>
            </w:r>
            <w:r w:rsidRPr="00E243D5">
              <w:rPr>
                <w:rFonts w:ascii="宋体" w:hAnsi="宋体" w:cs="宋体" w:hint="eastAsia"/>
                <w:sz w:val="18"/>
                <w:szCs w:val="18"/>
              </w:rPr>
              <w:t>☆</w:t>
            </w:r>
            <w:r w:rsidRPr="000A59C7">
              <w:rPr>
                <w:rFonts w:ascii="宋体" w:hAnsi="宋体" w:cs="宋体" w:hint="eastAsia"/>
                <w:kern w:val="0"/>
                <w:sz w:val="18"/>
                <w:szCs w:val="18"/>
              </w:rPr>
              <w:t>支持电源侦测直接开机功能</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双自动关机倒数提醒功能（无信号</w:t>
            </w:r>
            <w:r w:rsidRPr="00141E22">
              <w:rPr>
                <w:rFonts w:ascii="宋体" w:hAnsi="宋体" w:cs="宋体"/>
                <w:kern w:val="0"/>
                <w:sz w:val="18"/>
                <w:szCs w:val="18"/>
              </w:rPr>
              <w:t>/</w:t>
            </w:r>
            <w:r w:rsidRPr="00141E22">
              <w:rPr>
                <w:rFonts w:ascii="宋体" w:hAnsi="宋体" w:cs="宋体" w:hint="eastAsia"/>
                <w:kern w:val="0"/>
                <w:sz w:val="18"/>
                <w:szCs w:val="18"/>
              </w:rPr>
              <w:t>睡眠自动关机）</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lastRenderedPageBreak/>
              <w:t>   HDMI Link同步控制功能</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xml:space="preserve"> </w:t>
            </w:r>
            <w:r>
              <w:rPr>
                <w:rFonts w:ascii="宋体" w:hAnsi="宋体" w:cs="宋体" w:hint="eastAsia"/>
                <w:kern w:val="0"/>
                <w:sz w:val="18"/>
                <w:szCs w:val="18"/>
              </w:rPr>
              <w:t xml:space="preserve">  </w:t>
            </w:r>
            <w:r w:rsidRPr="00141E22">
              <w:rPr>
                <w:rFonts w:ascii="宋体" w:hAnsi="宋体" w:cs="宋体" w:hint="eastAsia"/>
                <w:kern w:val="0"/>
                <w:sz w:val="18"/>
                <w:szCs w:val="18"/>
              </w:rPr>
              <w:t>具有</w:t>
            </w:r>
            <w:r w:rsidRPr="00141E22">
              <w:rPr>
                <w:rFonts w:ascii="宋体" w:hAnsi="宋体" w:cs="宋体"/>
                <w:kern w:val="0"/>
                <w:sz w:val="18"/>
                <w:szCs w:val="18"/>
              </w:rPr>
              <w:t>RS232</w:t>
            </w:r>
            <w:r w:rsidRPr="00141E22">
              <w:rPr>
                <w:rFonts w:ascii="宋体" w:hAnsi="宋体" w:cs="宋体" w:hint="eastAsia"/>
                <w:kern w:val="0"/>
                <w:sz w:val="18"/>
                <w:szCs w:val="18"/>
              </w:rPr>
              <w:t>接口，可实现远程控制</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   开机密码锁及限时使用功能，避免非授权使用</w:t>
            </w:r>
          </w:p>
          <w:p w:rsidR="00F341FC" w:rsidRPr="00141E22"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w:t>
            </w:r>
            <w:r>
              <w:rPr>
                <w:rFonts w:ascii="宋体" w:hAnsi="宋体" w:cs="宋体" w:hint="eastAsia"/>
                <w:kern w:val="0"/>
                <w:sz w:val="18"/>
                <w:szCs w:val="18"/>
              </w:rPr>
              <w:t xml:space="preserve">  </w:t>
            </w:r>
            <w:r w:rsidRPr="00141E22">
              <w:rPr>
                <w:rFonts w:ascii="宋体" w:hAnsi="宋体" w:cs="宋体" w:hint="eastAsia"/>
                <w:kern w:val="0"/>
                <w:sz w:val="18"/>
                <w:szCs w:val="18"/>
              </w:rPr>
              <w:t>精密短焦镜头</w:t>
            </w:r>
            <w:r w:rsidRPr="00141E22">
              <w:rPr>
                <w:rFonts w:ascii="宋体" w:hAnsi="宋体" w:cs="宋体"/>
                <w:kern w:val="0"/>
                <w:sz w:val="18"/>
                <w:szCs w:val="18"/>
              </w:rPr>
              <w:t>,</w:t>
            </w:r>
            <w:r w:rsidRPr="00141E22">
              <w:rPr>
                <w:rFonts w:ascii="宋体" w:hAnsi="宋体" w:cs="宋体" w:hint="eastAsia"/>
                <w:kern w:val="0"/>
                <w:sz w:val="18"/>
                <w:szCs w:val="18"/>
              </w:rPr>
              <w:t>约</w:t>
            </w:r>
            <w:r w:rsidRPr="00141E22">
              <w:rPr>
                <w:rFonts w:ascii="宋体" w:hAnsi="宋体" w:cs="宋体"/>
                <w:kern w:val="0"/>
                <w:sz w:val="18"/>
                <w:szCs w:val="18"/>
              </w:rPr>
              <w:t>1.12</w:t>
            </w:r>
            <w:r w:rsidRPr="00141E22">
              <w:rPr>
                <w:rFonts w:ascii="宋体" w:hAnsi="宋体" w:cs="宋体" w:hint="eastAsia"/>
                <w:kern w:val="0"/>
                <w:sz w:val="18"/>
                <w:szCs w:val="18"/>
              </w:rPr>
              <w:t>米投影距离可投</w:t>
            </w:r>
            <w:r w:rsidRPr="00141E22">
              <w:rPr>
                <w:rFonts w:ascii="宋体" w:hAnsi="宋体" w:cs="宋体"/>
                <w:kern w:val="0"/>
                <w:sz w:val="18"/>
                <w:szCs w:val="18"/>
              </w:rPr>
              <w:t>100</w:t>
            </w:r>
            <w:r w:rsidRPr="00141E22">
              <w:rPr>
                <w:rFonts w:ascii="宋体" w:hAnsi="宋体" w:cs="宋体" w:hint="eastAsia"/>
                <w:kern w:val="0"/>
                <w:sz w:val="18"/>
                <w:szCs w:val="18"/>
              </w:rPr>
              <w:t>寸大画面</w:t>
            </w:r>
          </w:p>
          <w:p w:rsidR="00F341FC" w:rsidRPr="00F1567D" w:rsidRDefault="00F341FC" w:rsidP="005F2209">
            <w:pPr>
              <w:widowControl/>
              <w:jc w:val="left"/>
              <w:rPr>
                <w:rFonts w:ascii="宋体" w:hAnsi="宋体" w:cs="宋体"/>
                <w:kern w:val="0"/>
                <w:sz w:val="18"/>
                <w:szCs w:val="18"/>
              </w:rPr>
            </w:pPr>
            <w:r w:rsidRPr="00141E22">
              <w:rPr>
                <w:rFonts w:ascii="宋体" w:hAnsi="宋体" w:cs="宋体" w:hint="eastAsia"/>
                <w:kern w:val="0"/>
                <w:sz w:val="18"/>
                <w:szCs w:val="18"/>
              </w:rPr>
              <w:t>（以上★号需提供产品技术说明书复印件)</w:t>
            </w:r>
          </w:p>
        </w:tc>
        <w:tc>
          <w:tcPr>
            <w:tcW w:w="567"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lastRenderedPageBreak/>
              <w:t>台</w:t>
            </w:r>
          </w:p>
        </w:tc>
        <w:tc>
          <w:tcPr>
            <w:tcW w:w="851"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1</w:t>
            </w:r>
          </w:p>
        </w:tc>
      </w:tr>
      <w:tr w:rsidR="00F341FC" w:rsidRPr="00F1567D" w:rsidTr="005F2209">
        <w:trPr>
          <w:trHeight w:val="22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709"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其它</w:t>
            </w:r>
          </w:p>
        </w:tc>
        <w:tc>
          <w:tcPr>
            <w:tcW w:w="6602"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left"/>
              <w:rPr>
                <w:rFonts w:ascii="宋体" w:hAnsi="宋体" w:cs="宋体"/>
                <w:kern w:val="0"/>
                <w:sz w:val="18"/>
                <w:szCs w:val="18"/>
              </w:rPr>
            </w:pPr>
            <w:r>
              <w:rPr>
                <w:rFonts w:ascii="宋体" w:hAnsi="宋体" w:hint="eastAsia"/>
                <w:sz w:val="18"/>
                <w:szCs w:val="18"/>
              </w:rPr>
              <w:t>中标人负责所有设备按采购人指定地点送达、安装、调试、培训、售后，提供上述过程中全部管线、耗材等，并承担但不限于以上过程中所发生的运输费、安装费、人工费、材料费、税费等费用。其中送达包括但不限于</w:t>
            </w:r>
            <w:r>
              <w:rPr>
                <w:rFonts w:ascii="宋体" w:hAnsi="宋体" w:cs="宋体" w:hint="eastAsia"/>
                <w:kern w:val="0"/>
                <w:sz w:val="18"/>
                <w:szCs w:val="18"/>
              </w:rPr>
              <w:t>初次送达采购指定仓库及以后由仓库送达各具体使用场所。A4打印机硒鼓2个，插排2个,A4打印纸10包。</w:t>
            </w:r>
          </w:p>
        </w:tc>
        <w:tc>
          <w:tcPr>
            <w:tcW w:w="567"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批</w:t>
            </w:r>
          </w:p>
        </w:tc>
        <w:tc>
          <w:tcPr>
            <w:tcW w:w="851" w:type="dxa"/>
            <w:tcBorders>
              <w:top w:val="nil"/>
              <w:left w:val="nil"/>
              <w:bottom w:val="single" w:sz="4" w:space="0" w:color="auto"/>
              <w:right w:val="single" w:sz="4" w:space="0" w:color="auto"/>
            </w:tcBorders>
            <w:shd w:val="clear" w:color="auto" w:fill="auto"/>
            <w:vAlign w:val="center"/>
            <w:hideMark/>
          </w:tcPr>
          <w:p w:rsidR="00F341FC" w:rsidRPr="00F1567D" w:rsidRDefault="00F341FC" w:rsidP="005F2209">
            <w:pPr>
              <w:widowControl/>
              <w:jc w:val="center"/>
              <w:rPr>
                <w:rFonts w:ascii="宋体" w:hAnsi="宋体" w:cs="宋体"/>
                <w:kern w:val="0"/>
                <w:sz w:val="18"/>
                <w:szCs w:val="18"/>
              </w:rPr>
            </w:pPr>
            <w:r>
              <w:rPr>
                <w:rFonts w:ascii="宋体" w:hAnsi="宋体" w:cs="宋体" w:hint="eastAsia"/>
                <w:kern w:val="0"/>
                <w:sz w:val="18"/>
                <w:szCs w:val="18"/>
              </w:rPr>
              <w:t>1</w:t>
            </w:r>
          </w:p>
        </w:tc>
      </w:tr>
    </w:tbl>
    <w:p w:rsidR="00F341FC" w:rsidRPr="00C75814" w:rsidRDefault="00F341FC" w:rsidP="00F341FC">
      <w:pPr>
        <w:widowControl/>
        <w:rPr>
          <w:rFonts w:ascii="宋体" w:hAnsi="宋体" w:cs="Tahoma"/>
          <w:szCs w:val="21"/>
        </w:rPr>
      </w:pPr>
      <w:r>
        <w:rPr>
          <w:rFonts w:ascii="宋体" w:hAnsi="宋体" w:cs="Tahoma" w:hint="eastAsia"/>
          <w:szCs w:val="21"/>
        </w:rPr>
        <w:t>三）</w:t>
      </w:r>
      <w:r w:rsidRPr="00C75814">
        <w:rPr>
          <w:rFonts w:ascii="宋体" w:hAnsi="宋体" w:cs="Tahoma" w:hint="eastAsia"/>
          <w:szCs w:val="21"/>
        </w:rPr>
        <w:t>售后服务要求：</w:t>
      </w:r>
    </w:p>
    <w:p w:rsidR="00F341FC" w:rsidRPr="00C75814" w:rsidRDefault="00F341FC" w:rsidP="00F341FC">
      <w:pPr>
        <w:widowControl/>
        <w:rPr>
          <w:rFonts w:ascii="宋体" w:hAnsi="宋体" w:cs="Tahoma"/>
          <w:szCs w:val="21"/>
        </w:rPr>
      </w:pPr>
      <w:r w:rsidRPr="00C75814">
        <w:rPr>
          <w:rFonts w:ascii="宋体" w:hAnsi="宋体" w:cs="Tahoma" w:hint="eastAsia"/>
          <w:szCs w:val="21"/>
        </w:rPr>
        <w:t>★品目1、品目</w:t>
      </w:r>
      <w:r>
        <w:rPr>
          <w:rFonts w:ascii="宋体" w:hAnsi="宋体" w:cs="Tahoma" w:hint="eastAsia"/>
          <w:szCs w:val="21"/>
        </w:rPr>
        <w:t>3</w:t>
      </w:r>
      <w:r w:rsidRPr="00C75814">
        <w:rPr>
          <w:rFonts w:ascii="宋体" w:hAnsi="宋体" w:cs="Tahoma" w:hint="eastAsia"/>
          <w:szCs w:val="21"/>
        </w:rPr>
        <w:t>质保叁年，其余品目免费质保不少于壹年，自验收合格之日起计算，终身维护。主要设备每年巡检一次。出现故障必须在24小时内做出答复。一般问题应在48小时内解决，重大问题或其它无法迅速解决的问题应在5个工作日内解决。投标人须提供售后服务承诺函。</w:t>
      </w:r>
    </w:p>
    <w:p w:rsidR="00F341FC" w:rsidRDefault="00F341FC" w:rsidP="00F341FC">
      <w:pPr>
        <w:pStyle w:val="a6"/>
        <w:adjustRightInd/>
        <w:jc w:val="both"/>
        <w:rPr>
          <w:rFonts w:cs="华文仿宋" w:hint="eastAsia"/>
          <w:bCs/>
          <w:sz w:val="28"/>
          <w:szCs w:val="28"/>
        </w:rPr>
      </w:pPr>
    </w:p>
    <w:p w:rsidR="00F341FC" w:rsidRDefault="00F341FC" w:rsidP="00F341FC">
      <w:pPr>
        <w:pStyle w:val="a6"/>
        <w:adjustRightInd/>
        <w:jc w:val="both"/>
        <w:rPr>
          <w:rFonts w:cs="华文仿宋" w:hint="eastAsia"/>
          <w:bCs/>
          <w:sz w:val="28"/>
          <w:szCs w:val="28"/>
        </w:rPr>
      </w:pPr>
    </w:p>
    <w:p w:rsidR="00F341FC" w:rsidRDefault="00F341FC" w:rsidP="00F341FC">
      <w:pPr>
        <w:pStyle w:val="a6"/>
        <w:adjustRightInd/>
        <w:jc w:val="both"/>
        <w:rPr>
          <w:rFonts w:cs="华文仿宋" w:hint="eastAsia"/>
          <w:bCs/>
          <w:sz w:val="28"/>
          <w:szCs w:val="28"/>
        </w:rPr>
      </w:pPr>
    </w:p>
    <w:p w:rsidR="00F341FC" w:rsidRDefault="00F341FC" w:rsidP="00F341FC">
      <w:pPr>
        <w:pStyle w:val="a6"/>
        <w:adjustRightInd/>
        <w:ind w:firstLine="560"/>
        <w:jc w:val="both"/>
        <w:rPr>
          <w:rFonts w:cs="华文仿宋" w:hint="eastAsia"/>
          <w:bCs/>
          <w:sz w:val="28"/>
          <w:szCs w:val="28"/>
        </w:rPr>
      </w:pPr>
    </w:p>
    <w:p w:rsidR="00F341FC" w:rsidRPr="00465C8C" w:rsidRDefault="00F341FC" w:rsidP="00F341FC">
      <w:pPr>
        <w:pStyle w:val="a6"/>
        <w:adjustRightInd/>
        <w:spacing w:line="360" w:lineRule="auto"/>
        <w:ind w:firstLine="560"/>
        <w:jc w:val="both"/>
        <w:rPr>
          <w:rFonts w:cs="华文仿宋" w:hint="eastAsia"/>
          <w:bCs/>
          <w:sz w:val="28"/>
          <w:szCs w:val="28"/>
        </w:rPr>
      </w:pPr>
    </w:p>
    <w:p w:rsidR="000E0A6F" w:rsidRDefault="000E0A6F"/>
    <w:sectPr w:rsidR="000E0A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A6F" w:rsidRDefault="000E0A6F" w:rsidP="00F341FC">
      <w:r>
        <w:separator/>
      </w:r>
    </w:p>
  </w:endnote>
  <w:endnote w:type="continuationSeparator" w:id="1">
    <w:p w:rsidR="000E0A6F" w:rsidRDefault="000E0A6F" w:rsidP="00F341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FPHeiW3">
    <w:altName w:val="宋体"/>
    <w:charset w:val="86"/>
    <w:family w:val="auto"/>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A6F" w:rsidRDefault="000E0A6F" w:rsidP="00F341FC">
      <w:r>
        <w:separator/>
      </w:r>
    </w:p>
  </w:footnote>
  <w:footnote w:type="continuationSeparator" w:id="1">
    <w:p w:rsidR="000E0A6F" w:rsidRDefault="000E0A6F" w:rsidP="00F341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41FC"/>
    <w:rsid w:val="000E0A6F"/>
    <w:rsid w:val="00F341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1F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41F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41FC"/>
    <w:rPr>
      <w:sz w:val="18"/>
      <w:szCs w:val="18"/>
    </w:rPr>
  </w:style>
  <w:style w:type="paragraph" w:styleId="a4">
    <w:name w:val="footer"/>
    <w:basedOn w:val="a"/>
    <w:link w:val="Char0"/>
    <w:uiPriority w:val="99"/>
    <w:semiHidden/>
    <w:unhideWhenUsed/>
    <w:rsid w:val="00F341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41FC"/>
    <w:rPr>
      <w:sz w:val="18"/>
      <w:szCs w:val="18"/>
    </w:rPr>
  </w:style>
  <w:style w:type="character" w:customStyle="1" w:styleId="Char1">
    <w:name w:val="列出段落 Char"/>
    <w:link w:val="a5"/>
    <w:rsid w:val="00F341FC"/>
    <w:rPr>
      <w:rFonts w:ascii="Calibri" w:eastAsia="宋体" w:hAnsi="Calibri"/>
    </w:rPr>
  </w:style>
  <w:style w:type="paragraph" w:styleId="a5">
    <w:name w:val="List Paragraph"/>
    <w:basedOn w:val="a"/>
    <w:link w:val="Char1"/>
    <w:qFormat/>
    <w:rsid w:val="00F341FC"/>
    <w:pPr>
      <w:ind w:firstLineChars="200" w:firstLine="420"/>
    </w:pPr>
    <w:rPr>
      <w:rFonts w:ascii="Calibri" w:hAnsi="Calibri" w:cstheme="minorBidi"/>
      <w:szCs w:val="22"/>
    </w:rPr>
  </w:style>
  <w:style w:type="paragraph" w:customStyle="1" w:styleId="a6">
    <w:name w:val="样式"/>
    <w:qFormat/>
    <w:rsid w:val="00F341FC"/>
    <w:pPr>
      <w:widowControl w:val="0"/>
      <w:autoSpaceDE w:val="0"/>
      <w:autoSpaceDN w:val="0"/>
      <w:adjustRightInd w:val="0"/>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4115</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2019-09-20T03:11:00Z</dcterms:created>
  <dcterms:modified xsi:type="dcterms:W3CDTF">2019-09-20T03:11:00Z</dcterms:modified>
</cp:coreProperties>
</file>