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20" w:rsidRPr="00F97ED9" w:rsidRDefault="005C7320" w:rsidP="00F97ED9">
      <w:pPr>
        <w:spacing w:line="360" w:lineRule="auto"/>
        <w:jc w:val="center"/>
        <w:rPr>
          <w:rFonts w:ascii="宋体" w:hAnsi="宋体"/>
          <w:b/>
          <w:sz w:val="32"/>
          <w:szCs w:val="32"/>
          <w:lang w:eastAsia="zh-CN"/>
        </w:rPr>
      </w:pPr>
    </w:p>
    <w:p w:rsidR="0030509E" w:rsidRPr="00F97ED9" w:rsidRDefault="0030509E" w:rsidP="00F97ED9">
      <w:pPr>
        <w:spacing w:line="360" w:lineRule="auto"/>
        <w:rPr>
          <w:rFonts w:ascii="宋体" w:hAnsi="宋体"/>
          <w:b/>
          <w:sz w:val="32"/>
          <w:szCs w:val="32"/>
          <w:lang w:eastAsia="zh-CN"/>
        </w:rPr>
      </w:pPr>
      <w:r w:rsidRPr="00F97ED9">
        <w:rPr>
          <w:rFonts w:ascii="宋体" w:hAnsi="宋体" w:hint="eastAsia"/>
          <w:b/>
          <w:sz w:val="32"/>
          <w:szCs w:val="32"/>
          <w:lang w:eastAsia="zh-CN"/>
        </w:rPr>
        <w:t>附件</w:t>
      </w:r>
      <w:r w:rsidR="00F97ED9">
        <w:rPr>
          <w:rFonts w:ascii="宋体" w:hAnsi="宋体" w:hint="eastAsia"/>
          <w:b/>
          <w:sz w:val="32"/>
          <w:szCs w:val="32"/>
          <w:lang w:eastAsia="zh-CN"/>
        </w:rPr>
        <w:t>:</w:t>
      </w:r>
    </w:p>
    <w:p w:rsidR="00F97ED9" w:rsidRPr="00F97ED9" w:rsidRDefault="000848EA" w:rsidP="00F97ED9">
      <w:pPr>
        <w:spacing w:line="360" w:lineRule="auto"/>
        <w:jc w:val="center"/>
        <w:rPr>
          <w:rFonts w:ascii="宋体" w:hAnsi="宋体"/>
          <w:sz w:val="44"/>
          <w:szCs w:val="44"/>
          <w:lang w:eastAsia="zh-CN"/>
        </w:rPr>
      </w:pPr>
      <w:r w:rsidRPr="00F97ED9">
        <w:rPr>
          <w:rFonts w:ascii="宋体" w:hAnsi="宋体" w:hint="eastAsia"/>
          <w:sz w:val="44"/>
          <w:szCs w:val="44"/>
          <w:lang w:eastAsia="zh-CN"/>
        </w:rPr>
        <w:t>铜陵市中医医院物业</w:t>
      </w:r>
      <w:r w:rsidR="003D3DBC">
        <w:rPr>
          <w:rFonts w:ascii="宋体" w:hAnsi="宋体" w:hint="eastAsia"/>
          <w:sz w:val="44"/>
          <w:szCs w:val="44"/>
          <w:lang w:eastAsia="zh-CN"/>
        </w:rPr>
        <w:t>保洁服务</w:t>
      </w:r>
      <w:r w:rsidRPr="00F97ED9">
        <w:rPr>
          <w:rFonts w:ascii="宋体" w:hAnsi="宋体" w:hint="eastAsia"/>
          <w:sz w:val="44"/>
          <w:szCs w:val="44"/>
          <w:lang w:eastAsia="zh-CN"/>
        </w:rPr>
        <w:t>项目需求</w:t>
      </w:r>
    </w:p>
    <w:p w:rsidR="00F97ED9" w:rsidRPr="00F97ED9" w:rsidRDefault="00E635F4" w:rsidP="00F97ED9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32"/>
          <w:szCs w:val="32"/>
          <w:lang w:val="en-US" w:eastAsia="zh-CN"/>
        </w:rPr>
      </w:pPr>
      <w:r w:rsidRPr="00F97ED9">
        <w:rPr>
          <w:rFonts w:ascii="宋体" w:hAnsi="宋体" w:hint="eastAsia"/>
          <w:bCs/>
          <w:sz w:val="32"/>
          <w:szCs w:val="32"/>
          <w:lang w:val="en-US" w:eastAsia="zh-CN"/>
        </w:rPr>
        <w:t>采购人提出的服务需求</w:t>
      </w:r>
    </w:p>
    <w:p w:rsidR="005C7320" w:rsidRPr="00F97ED9" w:rsidRDefault="000848EA" w:rsidP="00F97ED9">
      <w:pPr>
        <w:pStyle w:val="a3"/>
        <w:spacing w:line="360" w:lineRule="auto"/>
        <w:ind w:left="720" w:firstLine="0"/>
        <w:rPr>
          <w:rFonts w:ascii="宋体" w:eastAsia="宋体" w:hAnsi="宋体" w:cs="宋体"/>
          <w:bCs/>
          <w:szCs w:val="32"/>
          <w:lang w:eastAsia="zh-CN"/>
        </w:rPr>
      </w:pPr>
      <w:r w:rsidRPr="00F97ED9">
        <w:rPr>
          <w:rFonts w:ascii="宋体" w:hAnsi="宋体" w:cs="宋体" w:hint="eastAsia"/>
          <w:bCs/>
          <w:szCs w:val="32"/>
        </w:rPr>
        <w:t>1</w:t>
      </w:r>
      <w:r w:rsidRPr="00F97ED9">
        <w:rPr>
          <w:rFonts w:ascii="宋体" w:hAnsi="宋体" w:cs="宋体" w:hint="eastAsia"/>
          <w:bCs/>
          <w:szCs w:val="32"/>
          <w:lang w:eastAsia="zh-CN"/>
        </w:rPr>
        <w:t>、</w:t>
      </w:r>
      <w:r w:rsidRPr="00F97ED9">
        <w:rPr>
          <w:rFonts w:ascii="宋体" w:hAnsi="宋体" w:cs="宋体" w:hint="eastAsia"/>
          <w:bCs/>
          <w:szCs w:val="32"/>
        </w:rPr>
        <w:t>物业基本情况</w:t>
      </w:r>
      <w:r w:rsidRPr="00F97ED9">
        <w:rPr>
          <w:rFonts w:ascii="宋体" w:hAnsi="宋体" w:cs="宋体" w:hint="eastAsia"/>
          <w:bCs/>
          <w:szCs w:val="32"/>
          <w:lang w:eastAsia="zh-CN"/>
        </w:rPr>
        <w:t>：</w:t>
      </w:r>
    </w:p>
    <w:p w:rsidR="005C7320" w:rsidRPr="00F97ED9" w:rsidRDefault="000848EA" w:rsidP="00F97ED9">
      <w:pPr>
        <w:pStyle w:val="a3"/>
        <w:spacing w:line="360" w:lineRule="auto"/>
        <w:ind w:left="720" w:firstLine="0"/>
        <w:rPr>
          <w:rFonts w:ascii="宋体" w:hAnsi="宋体" w:cs="宋体"/>
          <w:bCs/>
          <w:szCs w:val="32"/>
        </w:rPr>
      </w:pPr>
      <w:r w:rsidRPr="00F97ED9">
        <w:rPr>
          <w:rFonts w:ascii="宋体" w:hAnsi="宋体" w:cs="宋体" w:hint="eastAsia"/>
          <w:bCs/>
          <w:szCs w:val="32"/>
        </w:rPr>
        <w:t>①物业类型：铜陵市中医医院保洁服务；</w:t>
      </w:r>
    </w:p>
    <w:p w:rsidR="005C7320" w:rsidRPr="00F97ED9" w:rsidRDefault="000848EA" w:rsidP="00F97ED9">
      <w:pPr>
        <w:pStyle w:val="a3"/>
        <w:spacing w:line="360" w:lineRule="auto"/>
        <w:ind w:left="720" w:firstLine="0"/>
        <w:rPr>
          <w:rFonts w:ascii="宋体" w:hAnsi="宋体" w:cs="宋体"/>
          <w:bCs/>
          <w:szCs w:val="32"/>
        </w:rPr>
      </w:pPr>
      <w:r w:rsidRPr="00F97ED9">
        <w:rPr>
          <w:rFonts w:ascii="宋体" w:hAnsi="宋体" w:cs="宋体" w:hint="eastAsia"/>
          <w:bCs/>
          <w:szCs w:val="32"/>
        </w:rPr>
        <w:t>②坐落位置及服务场所：铜陵市中医医院。</w:t>
      </w:r>
    </w:p>
    <w:p w:rsidR="00491D67" w:rsidRDefault="000848EA" w:rsidP="00F97ED9">
      <w:pPr>
        <w:pStyle w:val="a3"/>
        <w:spacing w:line="360" w:lineRule="auto"/>
        <w:ind w:left="720" w:firstLine="0"/>
        <w:rPr>
          <w:rFonts w:ascii="宋体" w:hAnsi="宋体" w:cs="宋体"/>
          <w:bCs/>
          <w:szCs w:val="32"/>
          <w:lang w:eastAsia="zh-CN"/>
        </w:rPr>
      </w:pPr>
      <w:r w:rsidRPr="00F97ED9">
        <w:rPr>
          <w:rFonts w:ascii="宋体" w:hAnsi="宋体" w:cs="宋体" w:hint="eastAsia"/>
          <w:bCs/>
          <w:szCs w:val="32"/>
          <w:lang w:val="en-US" w:eastAsia="zh-CN"/>
        </w:rPr>
        <w:t>2、</w:t>
      </w:r>
      <w:r w:rsidRPr="00F97ED9">
        <w:rPr>
          <w:rFonts w:ascii="宋体" w:hAnsi="宋体" w:cs="宋体" w:hint="eastAsia"/>
          <w:bCs/>
          <w:szCs w:val="32"/>
        </w:rPr>
        <w:t>人员配置：45人</w:t>
      </w:r>
    </w:p>
    <w:p w:rsidR="005C7320" w:rsidRPr="00F97ED9" w:rsidRDefault="00491D67" w:rsidP="00F97ED9">
      <w:pPr>
        <w:pStyle w:val="a3"/>
        <w:spacing w:line="360" w:lineRule="auto"/>
        <w:ind w:left="720" w:firstLine="0"/>
        <w:rPr>
          <w:rFonts w:ascii="宋体" w:hAnsi="宋体" w:cs="宋体"/>
          <w:bCs/>
          <w:szCs w:val="32"/>
          <w:lang w:eastAsia="zh-CN"/>
        </w:rPr>
      </w:pPr>
      <w:r>
        <w:rPr>
          <w:rFonts w:ascii="宋体" w:hAnsi="宋体" w:cs="宋体" w:hint="eastAsia"/>
          <w:bCs/>
          <w:szCs w:val="32"/>
          <w:lang w:eastAsia="zh-CN"/>
        </w:rPr>
        <w:t>3、人员要求：</w:t>
      </w:r>
      <w:r w:rsidR="0044001E">
        <w:rPr>
          <w:rFonts w:ascii="宋体" w:hAnsi="宋体" w:cs="宋体" w:hint="eastAsia"/>
          <w:bCs/>
          <w:szCs w:val="32"/>
          <w:lang w:eastAsia="zh-CN"/>
        </w:rPr>
        <w:t>年龄要求在</w:t>
      </w:r>
      <w:r w:rsidR="00B143BE">
        <w:rPr>
          <w:rFonts w:ascii="宋体" w:hAnsi="宋体" w:cs="宋体" w:hint="eastAsia"/>
          <w:bCs/>
          <w:szCs w:val="32"/>
          <w:lang w:eastAsia="zh-CN"/>
        </w:rPr>
        <w:t>55周岁以下，</w:t>
      </w:r>
      <w:r>
        <w:rPr>
          <w:rFonts w:ascii="宋体" w:hAnsi="宋体" w:cs="宋体" w:hint="eastAsia"/>
          <w:bCs/>
          <w:szCs w:val="32"/>
          <w:lang w:eastAsia="zh-CN"/>
        </w:rPr>
        <w:t>身体健康、热爱本职工作，吃苦耐劳，尽心尽责。</w:t>
      </w:r>
    </w:p>
    <w:p w:rsidR="005C7320" w:rsidRPr="00F97ED9" w:rsidRDefault="00491D67" w:rsidP="00F97ED9">
      <w:pPr>
        <w:pStyle w:val="a3"/>
        <w:spacing w:line="360" w:lineRule="auto"/>
        <w:ind w:left="720" w:firstLine="0"/>
        <w:rPr>
          <w:rFonts w:ascii="宋体" w:hAnsi="宋体" w:cs="宋体"/>
          <w:bCs/>
          <w:szCs w:val="32"/>
        </w:rPr>
      </w:pPr>
      <w:r>
        <w:rPr>
          <w:rFonts w:ascii="宋体" w:hAnsi="宋体" w:cs="宋体" w:hint="eastAsia"/>
          <w:bCs/>
          <w:szCs w:val="32"/>
          <w:lang w:val="en-US" w:eastAsia="zh-CN"/>
        </w:rPr>
        <w:t>4</w:t>
      </w:r>
      <w:r w:rsidR="000848EA" w:rsidRPr="00F97ED9">
        <w:rPr>
          <w:rFonts w:ascii="宋体" w:hAnsi="宋体" w:cs="宋体" w:hint="eastAsia"/>
          <w:bCs/>
          <w:szCs w:val="32"/>
          <w:lang w:val="en-US" w:eastAsia="zh-CN"/>
        </w:rPr>
        <w:t>、</w:t>
      </w:r>
      <w:r w:rsidR="000848EA" w:rsidRPr="00F97ED9">
        <w:rPr>
          <w:rFonts w:ascii="宋体" w:hAnsi="宋体" w:cs="宋体" w:hint="eastAsia"/>
          <w:bCs/>
          <w:szCs w:val="32"/>
        </w:rPr>
        <w:t>工作要求</w:t>
      </w:r>
      <w:r w:rsidR="000848EA" w:rsidRPr="00F97ED9">
        <w:rPr>
          <w:rFonts w:ascii="宋体" w:hAnsi="宋体" w:cs="宋体" w:hint="eastAsia"/>
          <w:bCs/>
          <w:szCs w:val="32"/>
          <w:lang w:eastAsia="zh-CN"/>
        </w:rPr>
        <w:t>：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（</w:t>
      </w:r>
      <w:r w:rsidRPr="00F97ED9">
        <w:rPr>
          <w:rFonts w:ascii="宋体" w:hAnsi="宋体" w:cs="宋体" w:hint="eastAsia"/>
          <w:bCs/>
          <w:sz w:val="32"/>
          <w:szCs w:val="32"/>
        </w:rPr>
        <w:t>1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）</w:t>
      </w:r>
      <w:r w:rsidRPr="00F97ED9">
        <w:rPr>
          <w:rFonts w:ascii="宋体" w:hAnsi="宋体" w:cs="宋体" w:hint="eastAsia"/>
          <w:bCs/>
          <w:sz w:val="32"/>
          <w:szCs w:val="32"/>
        </w:rPr>
        <w:t>门诊的保洁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①</w:t>
      </w:r>
      <w:r w:rsidRPr="00F97ED9">
        <w:rPr>
          <w:rFonts w:ascii="宋体" w:hAnsi="宋体" w:cs="宋体" w:hint="eastAsia"/>
          <w:bCs/>
          <w:sz w:val="32"/>
          <w:szCs w:val="32"/>
        </w:rPr>
        <w:t>清收公共区域和诊室内垃圾,清洁各诊室台面和地面,干拖湿拖通道地面。</w:t>
      </w:r>
    </w:p>
    <w:p w:rsidR="005C7320" w:rsidRPr="00F97ED9" w:rsidRDefault="000848EA" w:rsidP="00F97ED9">
      <w:pPr>
        <w:widowControl/>
        <w:spacing w:line="360" w:lineRule="auto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②</w:t>
      </w:r>
      <w:r w:rsidRPr="00F97ED9">
        <w:rPr>
          <w:rFonts w:ascii="宋体" w:hAnsi="宋体" w:cs="宋体" w:hint="eastAsia"/>
          <w:bCs/>
          <w:sz w:val="32"/>
          <w:szCs w:val="32"/>
        </w:rPr>
        <w:t>清洁公厕卫生；确保厕所内地面无垃圾、无水、厕所无污渍，洗手盆干净无污渍，镜面无水印。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③</w:t>
      </w:r>
      <w:r w:rsidRPr="00F97ED9">
        <w:rPr>
          <w:rFonts w:ascii="宋体" w:hAnsi="宋体" w:cs="宋体" w:hint="eastAsia"/>
          <w:bCs/>
          <w:sz w:val="32"/>
          <w:szCs w:val="32"/>
        </w:rPr>
        <w:t>巡视公共区域,擦拭公共区域物品灰尘，保证物品干净无灰尘。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④</w:t>
      </w:r>
      <w:r w:rsidRPr="00F97ED9">
        <w:rPr>
          <w:rFonts w:ascii="宋体" w:hAnsi="宋体" w:cs="宋体" w:hint="eastAsia"/>
          <w:bCs/>
          <w:sz w:val="32"/>
          <w:szCs w:val="32"/>
        </w:rPr>
        <w:t xml:space="preserve">巡视公共区域,进行公共区域常规卫生，确保地面无垃圾、无污迹；若遇诊室无病人，可入室进行常规保洁。 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⑤</w:t>
      </w:r>
      <w:r w:rsidRPr="00F97ED9">
        <w:rPr>
          <w:rFonts w:ascii="宋体" w:hAnsi="宋体" w:cs="宋体" w:hint="eastAsia"/>
          <w:bCs/>
          <w:sz w:val="32"/>
          <w:szCs w:val="32"/>
        </w:rPr>
        <w:t>清收所有垃圾,对公共区域进行重点污渍清除，确保垃圾及时清收。</w:t>
      </w:r>
    </w:p>
    <w:p w:rsidR="005C7320" w:rsidRPr="00F97ED9" w:rsidRDefault="000848EA" w:rsidP="00F97ED9">
      <w:pPr>
        <w:widowControl/>
        <w:spacing w:line="360" w:lineRule="auto"/>
        <w:ind w:leftChars="147" w:left="353" w:firstLineChars="49" w:firstLine="157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（</w:t>
      </w:r>
      <w:r w:rsidRPr="00F97ED9">
        <w:rPr>
          <w:rFonts w:ascii="宋体" w:hAnsi="宋体" w:cs="宋体" w:hint="eastAsia"/>
          <w:bCs/>
          <w:sz w:val="32"/>
          <w:szCs w:val="32"/>
        </w:rPr>
        <w:t>2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）</w:t>
      </w:r>
      <w:r w:rsidRPr="00F97ED9">
        <w:rPr>
          <w:rFonts w:ascii="宋体" w:hAnsi="宋体" w:cs="宋体" w:hint="eastAsia"/>
          <w:bCs/>
          <w:sz w:val="32"/>
          <w:szCs w:val="32"/>
        </w:rPr>
        <w:t>病房保洁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①</w:t>
      </w:r>
      <w:r w:rsidRPr="00F97ED9">
        <w:rPr>
          <w:rFonts w:ascii="宋体" w:hAnsi="宋体" w:cs="宋体" w:hint="eastAsia"/>
          <w:bCs/>
          <w:sz w:val="32"/>
          <w:szCs w:val="32"/>
        </w:rPr>
        <w:t>清收所负责区域垃圾,干拖湿拖地面。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lastRenderedPageBreak/>
        <w:t>②</w:t>
      </w:r>
      <w:r w:rsidRPr="00F97ED9">
        <w:rPr>
          <w:rFonts w:ascii="宋体" w:hAnsi="宋体" w:cs="宋体" w:hint="eastAsia"/>
          <w:bCs/>
          <w:sz w:val="32"/>
          <w:szCs w:val="32"/>
        </w:rPr>
        <w:t>清洁公厕，确保地面无垃圾无水、镜面光亮、座厕干净。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③</w:t>
      </w:r>
      <w:r w:rsidRPr="00F97ED9">
        <w:rPr>
          <w:rFonts w:ascii="宋体" w:hAnsi="宋体" w:cs="宋体" w:hint="eastAsia"/>
          <w:bCs/>
          <w:sz w:val="32"/>
          <w:szCs w:val="32"/>
        </w:rPr>
        <w:t>做好病区保洁，确保病人的床头柜清洁整齐，床边无灰尘、无垃圾。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④</w:t>
      </w:r>
      <w:r w:rsidRPr="00F97ED9">
        <w:rPr>
          <w:rFonts w:ascii="宋体" w:hAnsi="宋体" w:cs="宋体" w:hint="eastAsia"/>
          <w:bCs/>
          <w:sz w:val="32"/>
          <w:szCs w:val="32"/>
        </w:rPr>
        <w:t>巡视病区地面垃圾和公厕，进行病房洗手间清洁；确保地面无垃圾、厕所无水无污迹。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⑤</w:t>
      </w:r>
      <w:r w:rsidRPr="00F97ED9">
        <w:rPr>
          <w:rFonts w:ascii="宋体" w:hAnsi="宋体" w:cs="宋体" w:hint="eastAsia"/>
          <w:bCs/>
          <w:sz w:val="32"/>
          <w:szCs w:val="32"/>
        </w:rPr>
        <w:t>巡视病区和公厕，对地面进行重点污渍清除；保持病区干净无垃圾无污渍和水。</w:t>
      </w:r>
      <w:r w:rsidRPr="00F97ED9">
        <w:rPr>
          <w:rFonts w:ascii="宋体" w:hAnsi="宋体" w:cs="宋体" w:hint="eastAsia"/>
          <w:bCs/>
          <w:sz w:val="32"/>
          <w:szCs w:val="32"/>
        </w:rPr>
        <w:br/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⑥</w:t>
      </w:r>
      <w:r w:rsidRPr="00F97ED9">
        <w:rPr>
          <w:rFonts w:ascii="宋体" w:hAnsi="宋体" w:cs="宋体" w:hint="eastAsia"/>
          <w:bCs/>
          <w:sz w:val="32"/>
          <w:szCs w:val="32"/>
        </w:rPr>
        <w:t>中午晚上及时清收餐后的垃圾。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（</w:t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3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）</w:t>
      </w:r>
      <w:r w:rsidRPr="00F97ED9">
        <w:rPr>
          <w:rFonts w:ascii="宋体" w:hAnsi="宋体" w:cs="宋体" w:hint="eastAsia"/>
          <w:bCs/>
          <w:sz w:val="32"/>
          <w:szCs w:val="32"/>
        </w:rPr>
        <w:t>办公室保洁：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eastAsia="宋体" w:hAnsi="宋体" w:cs="宋体"/>
          <w:bCs/>
          <w:sz w:val="32"/>
          <w:szCs w:val="32"/>
          <w:lang w:eastAsia="zh-CN"/>
        </w:rPr>
      </w:pPr>
      <w:r w:rsidRPr="00F97ED9">
        <w:rPr>
          <w:rFonts w:ascii="宋体" w:hAnsi="宋体" w:cs="宋体" w:hint="eastAsia"/>
          <w:bCs/>
          <w:sz w:val="32"/>
          <w:szCs w:val="32"/>
        </w:rPr>
        <w:t>清扫、拖抹地面、墙面，清倒纸篓、更换垃圾袋、清洁烟缸、玻璃窗、信箱、电脑桌、电话、办公桌、坐椅、沙发、茶几、门、指示牌、饮水机及水桶等公共设施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。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（</w:t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4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）</w:t>
      </w:r>
      <w:r w:rsidRPr="00F97ED9">
        <w:rPr>
          <w:rFonts w:ascii="宋体" w:hAnsi="宋体" w:cs="宋体" w:hint="eastAsia"/>
          <w:bCs/>
          <w:sz w:val="32"/>
          <w:szCs w:val="32"/>
        </w:rPr>
        <w:t>外围保洁：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</w:rPr>
      </w:pPr>
      <w:r w:rsidRPr="00F97ED9">
        <w:rPr>
          <w:rFonts w:ascii="宋体" w:hAnsi="宋体" w:cs="宋体" w:hint="eastAsia"/>
          <w:bCs/>
          <w:sz w:val="32"/>
          <w:szCs w:val="32"/>
        </w:rPr>
        <w:t>保持医院周边的环境卫生达标，医院内无卫生死角，医院各科室的废旧物品、医疗垃圾有专人负责回收，统一处理，废品收入上交医院财务科。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  <w:lang w:eastAsia="zh-CN"/>
        </w:rPr>
      </w:pP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（</w:t>
      </w:r>
      <w:r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5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）</w:t>
      </w:r>
      <w:r w:rsidRPr="00F97ED9">
        <w:rPr>
          <w:rFonts w:ascii="宋体" w:hAnsi="宋体" w:cs="宋体" w:hint="eastAsia"/>
          <w:bCs/>
          <w:sz w:val="32"/>
          <w:szCs w:val="32"/>
        </w:rPr>
        <w:t>生活垃圾转运倾倒</w:t>
      </w:r>
      <w:r w:rsidRPr="00F97ED9">
        <w:rPr>
          <w:rFonts w:ascii="宋体" w:hAnsi="宋体" w:cs="宋体" w:hint="eastAsia"/>
          <w:bCs/>
          <w:sz w:val="32"/>
          <w:szCs w:val="32"/>
          <w:lang w:eastAsia="zh-CN"/>
        </w:rPr>
        <w:t>。</w:t>
      </w:r>
    </w:p>
    <w:p w:rsidR="005C7320" w:rsidRPr="00F97ED9" w:rsidRDefault="00491D67" w:rsidP="00F97ED9">
      <w:pPr>
        <w:widowControl/>
        <w:spacing w:line="360" w:lineRule="auto"/>
        <w:ind w:firstLineChars="200" w:firstLine="640"/>
        <w:rPr>
          <w:rFonts w:ascii="宋体" w:hAnsi="宋体" w:cs="宋体"/>
          <w:bCs/>
          <w:sz w:val="32"/>
          <w:szCs w:val="32"/>
          <w:lang w:val="en-US" w:eastAsia="zh-CN"/>
        </w:rPr>
      </w:pPr>
      <w:r>
        <w:rPr>
          <w:rFonts w:ascii="宋体" w:hAnsi="宋体" w:cs="宋体" w:hint="eastAsia"/>
          <w:bCs/>
          <w:sz w:val="32"/>
          <w:szCs w:val="32"/>
          <w:lang w:val="en-US" w:eastAsia="zh-CN"/>
        </w:rPr>
        <w:t>5</w:t>
      </w:r>
      <w:r w:rsidR="000848EA" w:rsidRPr="00F97ED9">
        <w:rPr>
          <w:rFonts w:ascii="宋体" w:hAnsi="宋体" w:cs="宋体" w:hint="eastAsia"/>
          <w:bCs/>
          <w:sz w:val="32"/>
          <w:szCs w:val="32"/>
          <w:lang w:val="en-US" w:eastAsia="zh-CN"/>
        </w:rPr>
        <w:t>、费用补充说明</w:t>
      </w:r>
    </w:p>
    <w:p w:rsidR="005C7320" w:rsidRPr="00F97ED9" w:rsidRDefault="000848EA" w:rsidP="00F97ED9">
      <w:pPr>
        <w:widowControl/>
        <w:spacing w:line="360" w:lineRule="auto"/>
        <w:ind w:firstLineChars="200" w:firstLine="640"/>
        <w:rPr>
          <w:rFonts w:ascii="宋体" w:hAnsi="宋体"/>
          <w:sz w:val="32"/>
          <w:szCs w:val="32"/>
          <w:lang w:eastAsia="zh-CN"/>
        </w:rPr>
      </w:pPr>
      <w:r w:rsidRPr="00F97ED9">
        <w:rPr>
          <w:rFonts w:ascii="宋体" w:hAnsi="宋体" w:hint="eastAsia"/>
          <w:sz w:val="32"/>
          <w:szCs w:val="32"/>
          <w:lang w:val="en-US" w:eastAsia="zh-CN"/>
        </w:rPr>
        <w:t>投标单位的投标报价应包含所有的清洁用品费、清洁设备费、</w:t>
      </w:r>
      <w:r w:rsidRPr="00F97ED9">
        <w:rPr>
          <w:rFonts w:ascii="宋体" w:hAnsi="宋体" w:hint="eastAsia"/>
          <w:sz w:val="32"/>
          <w:szCs w:val="32"/>
        </w:rPr>
        <w:t>杂费（含节假日加班费、过节费、</w:t>
      </w:r>
      <w:r w:rsidRPr="00F97ED9">
        <w:rPr>
          <w:rFonts w:ascii="宋体" w:hAnsi="宋体" w:hint="eastAsia"/>
          <w:bCs/>
          <w:sz w:val="32"/>
          <w:szCs w:val="32"/>
        </w:rPr>
        <w:t>拖氧气瓶等其他非保洁范畴的工作</w:t>
      </w:r>
      <w:r w:rsidRPr="00F97ED9">
        <w:rPr>
          <w:rFonts w:ascii="宋体" w:hAnsi="宋体" w:hint="eastAsia"/>
          <w:sz w:val="32"/>
          <w:szCs w:val="32"/>
        </w:rPr>
        <w:t>等）</w:t>
      </w:r>
      <w:r w:rsidRPr="00F97ED9">
        <w:rPr>
          <w:rFonts w:ascii="宋体" w:hAnsi="宋体" w:hint="eastAsia"/>
          <w:sz w:val="32"/>
          <w:szCs w:val="32"/>
          <w:lang w:eastAsia="zh-CN"/>
        </w:rPr>
        <w:t>。</w:t>
      </w:r>
    </w:p>
    <w:p w:rsidR="00F97ED9" w:rsidRDefault="000848EA" w:rsidP="00F97ED9">
      <w:pPr>
        <w:pStyle w:val="a9"/>
        <w:numPr>
          <w:ilvl w:val="0"/>
          <w:numId w:val="2"/>
        </w:numPr>
        <w:adjustRightInd/>
        <w:spacing w:line="360" w:lineRule="auto"/>
        <w:jc w:val="both"/>
        <w:rPr>
          <w:rFonts w:asciiTheme="minorHAnsi" w:hAnsiTheme="minorHAnsi" w:cstheme="minorBidi"/>
          <w:b/>
          <w:bCs/>
          <w:color w:val="000000"/>
          <w:sz w:val="32"/>
          <w:szCs w:val="32"/>
        </w:rPr>
      </w:pPr>
      <w:r w:rsidRPr="00F97ED9">
        <w:rPr>
          <w:rFonts w:asciiTheme="minorHAnsi" w:hAnsiTheme="minorHAnsi" w:cstheme="minorBidi" w:hint="eastAsia"/>
          <w:b/>
          <w:bCs/>
          <w:color w:val="000000"/>
          <w:sz w:val="32"/>
          <w:szCs w:val="32"/>
        </w:rPr>
        <w:t>考核与验收方案</w:t>
      </w:r>
    </w:p>
    <w:p w:rsidR="00D34F63" w:rsidRDefault="00D34F63" w:rsidP="00D27D5F">
      <w:pPr>
        <w:pStyle w:val="a9"/>
        <w:spacing w:line="360" w:lineRule="auto"/>
        <w:ind w:leftChars="59" w:left="142" w:firstLineChars="200" w:firstLine="640"/>
        <w:jc w:val="both"/>
        <w:rPr>
          <w:rFonts w:cstheme="minorBidi" w:hint="eastAsia"/>
          <w:color w:val="000000"/>
          <w:sz w:val="32"/>
          <w:szCs w:val="32"/>
        </w:rPr>
      </w:pPr>
      <w:r w:rsidRPr="00D27D5F">
        <w:rPr>
          <w:rFonts w:cstheme="minorBidi" w:hint="eastAsia"/>
          <w:color w:val="000000"/>
          <w:sz w:val="32"/>
          <w:szCs w:val="32"/>
        </w:rPr>
        <w:t>考核与验收方案</w:t>
      </w:r>
      <w:r w:rsidR="005F6FB8" w:rsidRPr="00D27D5F">
        <w:rPr>
          <w:rFonts w:cstheme="minorBidi" w:hint="eastAsia"/>
          <w:color w:val="000000"/>
          <w:sz w:val="32"/>
          <w:szCs w:val="32"/>
        </w:rPr>
        <w:t>参照铜陵市中医医院保洁工作考核办法（试行）和保洁人员月考核表等标准</w:t>
      </w:r>
      <w:r w:rsidRPr="00D27D5F">
        <w:rPr>
          <w:rFonts w:cstheme="minorBidi" w:hint="eastAsia"/>
          <w:color w:val="000000"/>
          <w:sz w:val="32"/>
          <w:szCs w:val="32"/>
        </w:rPr>
        <w:t>。一年服务期后，经采购人考核合格，</w:t>
      </w:r>
      <w:r w:rsidRPr="00D27D5F">
        <w:rPr>
          <w:rFonts w:cstheme="minorBidi" w:hint="eastAsia"/>
          <w:color w:val="000000"/>
          <w:sz w:val="32"/>
          <w:szCs w:val="32"/>
        </w:rPr>
        <w:lastRenderedPageBreak/>
        <w:t>采购人可以选择与中标人以不高于第一年的合同价续签合同。</w:t>
      </w:r>
    </w:p>
    <w:p w:rsidR="00D27D5F" w:rsidRPr="00D27D5F" w:rsidRDefault="00D27D5F" w:rsidP="00D27D5F">
      <w:pPr>
        <w:pStyle w:val="a9"/>
        <w:spacing w:line="360" w:lineRule="auto"/>
        <w:ind w:leftChars="59" w:left="142" w:firstLineChars="200" w:firstLine="640"/>
        <w:jc w:val="both"/>
        <w:rPr>
          <w:rFonts w:cstheme="minorBidi"/>
          <w:color w:val="000000"/>
          <w:sz w:val="32"/>
          <w:szCs w:val="32"/>
        </w:rPr>
      </w:pPr>
    </w:p>
    <w:p w:rsidR="00E359CA" w:rsidRPr="00D27D5F" w:rsidRDefault="00E359CA" w:rsidP="00E359CA">
      <w:pPr>
        <w:pStyle w:val="a9"/>
        <w:adjustRightInd/>
        <w:spacing w:line="360" w:lineRule="auto"/>
        <w:jc w:val="both"/>
        <w:rPr>
          <w:rFonts w:asciiTheme="minorHAnsi" w:hAnsiTheme="minorHAnsi" w:cstheme="minorBid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Bidi" w:hint="eastAsia"/>
          <w:b/>
          <w:bCs/>
          <w:color w:val="000000"/>
          <w:sz w:val="32"/>
          <w:szCs w:val="32"/>
        </w:rPr>
        <w:t>1</w:t>
      </w:r>
      <w:r>
        <w:rPr>
          <w:rFonts w:asciiTheme="minorHAnsi" w:hAnsiTheme="minorHAnsi" w:cstheme="minorBidi" w:hint="eastAsia"/>
          <w:b/>
          <w:bCs/>
          <w:color w:val="000000"/>
          <w:sz w:val="32"/>
          <w:szCs w:val="32"/>
        </w:rPr>
        <w:t>、</w:t>
      </w:r>
      <w:r w:rsidRPr="00E359CA">
        <w:rPr>
          <w:rFonts w:asciiTheme="minorHAnsi" w:hAnsiTheme="minorHAnsi" w:cstheme="minorBidi" w:hint="eastAsia"/>
          <w:b/>
          <w:bCs/>
          <w:color w:val="000000"/>
          <w:sz w:val="32"/>
          <w:szCs w:val="32"/>
          <w:lang w:val="zh-TW"/>
        </w:rPr>
        <w:t>铜陵市中医医院</w:t>
      </w:r>
      <w:r w:rsidRPr="00E359CA">
        <w:rPr>
          <w:rFonts w:asciiTheme="minorHAnsi" w:hAnsiTheme="minorHAnsi" w:cstheme="minorBidi"/>
          <w:b/>
          <w:bCs/>
          <w:color w:val="000000"/>
          <w:sz w:val="32"/>
          <w:szCs w:val="32"/>
          <w:lang w:val="zh-TW"/>
        </w:rPr>
        <w:t>保洁</w:t>
      </w:r>
      <w:r w:rsidRPr="00E359CA">
        <w:rPr>
          <w:rFonts w:asciiTheme="minorHAnsi" w:hAnsiTheme="minorHAnsi" w:cstheme="minorBidi" w:hint="eastAsia"/>
          <w:b/>
          <w:bCs/>
          <w:color w:val="000000"/>
          <w:sz w:val="32"/>
          <w:szCs w:val="32"/>
          <w:lang w:val="zh-TW"/>
        </w:rPr>
        <w:t>工作</w:t>
      </w:r>
      <w:r w:rsidRPr="00E359CA">
        <w:rPr>
          <w:rFonts w:asciiTheme="minorHAnsi" w:hAnsiTheme="minorHAnsi" w:cstheme="minorBidi"/>
          <w:b/>
          <w:bCs/>
          <w:color w:val="000000"/>
          <w:sz w:val="32"/>
          <w:szCs w:val="32"/>
          <w:lang w:val="zh-TW"/>
        </w:rPr>
        <w:t>考核</w:t>
      </w:r>
      <w:r w:rsidRPr="00E359CA">
        <w:rPr>
          <w:rFonts w:asciiTheme="minorHAnsi" w:hAnsiTheme="minorHAnsi" w:cstheme="minorBidi" w:hint="eastAsia"/>
          <w:b/>
          <w:bCs/>
          <w:color w:val="000000"/>
          <w:sz w:val="32"/>
          <w:szCs w:val="32"/>
          <w:lang w:val="zh-TW"/>
        </w:rPr>
        <w:t>办法（试行）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00" w:firstLine="60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为切实加强我院环境卫生长效管理工作，充分调动物业公司及保洁人员工作积极性，增强工作责任感，提高我院保洁工作管理水平和服务水平，现制定我院保洁工作考核办法（试行），</w:t>
      </w:r>
      <w:r w:rsidRPr="00E359CA">
        <w:rPr>
          <w:rFonts w:cstheme="minorBidi"/>
          <w:color w:val="000000"/>
          <w:sz w:val="30"/>
          <w:szCs w:val="18"/>
          <w:lang w:val="zh-TW" w:eastAsia="zh-TW"/>
        </w:rPr>
        <w:t>通过对保洁员工作质量的检查，将考核结果和</w:t>
      </w: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物业</w:t>
      </w:r>
      <w:r w:rsidRPr="00E359CA">
        <w:rPr>
          <w:rFonts w:cstheme="minorBidi"/>
          <w:color w:val="000000"/>
          <w:sz w:val="30"/>
          <w:szCs w:val="18"/>
          <w:lang w:val="zh-TW" w:eastAsia="zh-TW"/>
        </w:rPr>
        <w:t>公司的月保洁费用挂钩，当月的考核对应当月的保洁费用。具体考核办法如下：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00" w:firstLine="60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一、考核原则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50" w:firstLine="75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各病区保洁人员日常工作归所在病区管理、考核，总务科、院感科不定期抽查考核。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00" w:firstLine="60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二、考核小组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50" w:firstLine="75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由主管物业保洁工作的总务科、各病区、院感科组成。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50" w:firstLine="75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三、考核办法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50" w:firstLine="75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1、各病区护士长每月选派1名医护人员，对所辖科室区域内保洁工作质量进行评分，占总分的50%。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50" w:firstLine="75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2、总务科、感染科根据表中的清洁项目不定期抽查各区域保洁工作质量（每月至少一次），进行评分，占总分的30%。</w:t>
      </w:r>
    </w:p>
    <w:p w:rsidR="00E359CA" w:rsidRPr="00E359CA" w:rsidRDefault="00E359CA" w:rsidP="00E359CA">
      <w:pPr>
        <w:pStyle w:val="a9"/>
        <w:adjustRightInd/>
        <w:spacing w:line="360" w:lineRule="auto"/>
        <w:ind w:firstLineChars="250" w:firstLine="750"/>
        <w:jc w:val="both"/>
        <w:rPr>
          <w:rFonts w:cstheme="minorBidi"/>
          <w:color w:val="000000"/>
          <w:sz w:val="30"/>
          <w:szCs w:val="18"/>
          <w:lang w:val="zh-TW" w:eastAsia="zh-TW"/>
        </w:rPr>
      </w:pPr>
      <w:r>
        <w:rPr>
          <w:rFonts w:cstheme="minorBidi" w:hint="eastAsia"/>
          <w:color w:val="000000"/>
          <w:sz w:val="30"/>
          <w:szCs w:val="18"/>
          <w:lang w:val="zh-TW"/>
        </w:rPr>
        <w:t>3</w:t>
      </w:r>
      <w:r w:rsidRPr="00E359CA">
        <w:rPr>
          <w:rFonts w:cstheme="minorBidi" w:hint="eastAsia"/>
          <w:color w:val="000000"/>
          <w:sz w:val="30"/>
          <w:szCs w:val="18"/>
          <w:lang w:val="zh-TW" w:eastAsia="zh-TW"/>
        </w:rPr>
        <w:t>、对各个病区住院病人保洁满意度进行调查，将单独一份保洁考核调查表由病区每月随机交给一名住院病人填写，总结结果进行评分，占总分的20%。</w:t>
      </w:r>
    </w:p>
    <w:p w:rsidR="00E359CA" w:rsidRDefault="00E359CA" w:rsidP="00E359CA">
      <w:pPr>
        <w:spacing w:line="500" w:lineRule="exact"/>
        <w:ind w:firstLineChars="212" w:firstLine="636"/>
        <w:jc w:val="right"/>
        <w:rPr>
          <w:rFonts w:ascii="宋体" w:hAnsi="宋体"/>
          <w:sz w:val="30"/>
        </w:rPr>
      </w:pPr>
    </w:p>
    <w:p w:rsidR="00E359CA" w:rsidRDefault="00E359CA" w:rsidP="00E359CA">
      <w:pPr>
        <w:spacing w:line="360" w:lineRule="exact"/>
        <w:jc w:val="center"/>
        <w:rPr>
          <w:rFonts w:ascii="仿宋_GB2312" w:hAnsi="新宋体"/>
          <w:b/>
          <w:sz w:val="36"/>
          <w:szCs w:val="36"/>
        </w:rPr>
      </w:pPr>
    </w:p>
    <w:p w:rsidR="00E359CA" w:rsidRDefault="00465FC9" w:rsidP="00E359CA">
      <w:pPr>
        <w:spacing w:line="360" w:lineRule="exact"/>
        <w:rPr>
          <w:rFonts w:ascii="仿宋_GB2312" w:hAnsi="新宋体"/>
          <w:b/>
          <w:sz w:val="36"/>
          <w:szCs w:val="36"/>
        </w:rPr>
      </w:pPr>
      <w:r>
        <w:rPr>
          <w:rFonts w:ascii="仿宋_GB2312" w:hAnsi="新宋体" w:hint="eastAsia"/>
          <w:b/>
          <w:sz w:val="36"/>
          <w:szCs w:val="36"/>
          <w:lang w:eastAsia="zh-CN"/>
        </w:rPr>
        <w:t>2</w:t>
      </w:r>
      <w:r w:rsidR="00E359CA">
        <w:rPr>
          <w:rFonts w:ascii="仿宋_GB2312" w:hAnsi="新宋体" w:hint="eastAsia"/>
          <w:b/>
          <w:sz w:val="36"/>
          <w:szCs w:val="36"/>
          <w:lang w:eastAsia="zh-CN"/>
        </w:rPr>
        <w:t>、</w:t>
      </w:r>
      <w:r w:rsidR="00E359CA">
        <w:rPr>
          <w:rFonts w:ascii="仿宋_GB2312" w:hAnsi="新宋体" w:hint="eastAsia"/>
          <w:b/>
          <w:sz w:val="36"/>
          <w:szCs w:val="36"/>
        </w:rPr>
        <w:t>保洁人员月考核表</w:t>
      </w:r>
    </w:p>
    <w:p w:rsidR="00E359CA" w:rsidRDefault="00E359CA" w:rsidP="00E359CA">
      <w:pPr>
        <w:spacing w:line="360" w:lineRule="exact"/>
        <w:jc w:val="center"/>
        <w:rPr>
          <w:rFonts w:ascii="仿宋_GB2312" w:hAnsi="新宋体"/>
          <w:b/>
          <w:sz w:val="36"/>
          <w:szCs w:val="36"/>
        </w:rPr>
      </w:pPr>
    </w:p>
    <w:tbl>
      <w:tblPr>
        <w:tblW w:w="0" w:type="auto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2"/>
        <w:gridCol w:w="3827"/>
        <w:gridCol w:w="992"/>
        <w:gridCol w:w="2977"/>
        <w:gridCol w:w="992"/>
      </w:tblGrid>
      <w:tr w:rsidR="00E359CA" w:rsidTr="00654CAA">
        <w:trPr>
          <w:trHeight w:val="541"/>
        </w:trPr>
        <w:tc>
          <w:tcPr>
            <w:tcW w:w="120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项目</w:t>
            </w: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考核内容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分值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考核标准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得分</w:t>
            </w:r>
          </w:p>
        </w:tc>
      </w:tr>
      <w:tr w:rsidR="00E359CA" w:rsidTr="00654CAA">
        <w:trPr>
          <w:trHeight w:val="363"/>
        </w:trPr>
        <w:tc>
          <w:tcPr>
            <w:tcW w:w="1202" w:type="dxa"/>
            <w:vMerge w:val="restart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lastRenderedPageBreak/>
              <w:t xml:space="preserve">                                        </w:t>
            </w:r>
            <w:r>
              <w:rPr>
                <w:rFonts w:ascii="仿宋_GB2312" w:hAnsi="新宋体" w:cs="宋体" w:hint="eastAsia"/>
              </w:rPr>
              <w:t>工</w:t>
            </w:r>
            <w:r>
              <w:rPr>
                <w:rFonts w:ascii="仿宋_GB2312" w:hAnsi="新宋体" w:cs="宋体" w:hint="eastAsia"/>
              </w:rPr>
              <w:t xml:space="preserve">                          </w:t>
            </w:r>
            <w:r>
              <w:rPr>
                <w:rFonts w:ascii="仿宋_GB2312" w:hAnsi="新宋体" w:cs="宋体" w:hint="eastAsia"/>
              </w:rPr>
              <w:t>作</w:t>
            </w:r>
            <w:r>
              <w:rPr>
                <w:rFonts w:ascii="仿宋_GB2312" w:hAnsi="新宋体" w:cs="宋体" w:hint="eastAsia"/>
              </w:rPr>
              <w:t xml:space="preserve">          </w:t>
            </w:r>
            <w:r>
              <w:rPr>
                <w:rFonts w:ascii="仿宋_GB2312" w:hAnsi="新宋体" w:cs="宋体" w:hint="eastAsia"/>
              </w:rPr>
              <w:t>态</w:t>
            </w:r>
            <w:r>
              <w:rPr>
                <w:rFonts w:ascii="仿宋_GB2312" w:hAnsi="新宋体" w:cs="宋体" w:hint="eastAsia"/>
              </w:rPr>
              <w:t xml:space="preserve">        </w:t>
            </w:r>
            <w:r>
              <w:rPr>
                <w:rFonts w:ascii="仿宋_GB2312" w:hAnsi="新宋体" w:cs="宋体" w:hint="eastAsia"/>
              </w:rPr>
              <w:t>度</w:t>
            </w:r>
            <w:r>
              <w:rPr>
                <w:rFonts w:ascii="仿宋_GB2312" w:hAnsi="新宋体" w:cs="宋体" w:hint="eastAsia"/>
              </w:rPr>
              <w:t xml:space="preserve">        40            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、严格执行考勤制度，上下班，无迟到早退现象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8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发现一次扣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分，无故旷工不得分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2</w:t>
            </w:r>
            <w:r>
              <w:rPr>
                <w:rFonts w:ascii="仿宋_GB2312" w:hAnsi="新宋体" w:cs="宋体" w:hint="eastAsia"/>
              </w:rPr>
              <w:t>、工作时间不串岗、不闲聊、不干私活，不擅自离岗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8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发现一次扣</w:t>
            </w:r>
            <w:r>
              <w:rPr>
                <w:rFonts w:ascii="仿宋_GB2312" w:hAnsi="新宋体" w:cs="宋体" w:hint="eastAsia"/>
              </w:rPr>
              <w:t>2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3</w:t>
            </w:r>
            <w:r>
              <w:rPr>
                <w:rFonts w:ascii="仿宋_GB2312" w:hAnsi="新宋体" w:cs="宋体" w:hint="eastAsia"/>
              </w:rPr>
              <w:t>、主动性强、责任感强，在无人监督的情况下，能较好地完成本职工作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6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无故不完成工作扣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分发生争吵不得分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4</w:t>
            </w:r>
            <w:r>
              <w:rPr>
                <w:rFonts w:ascii="仿宋_GB2312" w:hAnsi="新宋体" w:cs="宋体" w:hint="eastAsia"/>
              </w:rPr>
              <w:t>、着装统一规范、整洁，服务有耐心，不与病人或家属发生争吵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次不符合规范扣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分，发生争吵不得分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51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5</w:t>
            </w:r>
            <w:r>
              <w:rPr>
                <w:rFonts w:ascii="仿宋_GB2312" w:hAnsi="新宋体" w:cs="宋体" w:hint="eastAsia"/>
              </w:rPr>
              <w:t>、服从科室主任、护士长领导，保质保量完成本质工作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8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不服从管理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次扣</w:t>
            </w:r>
            <w:r>
              <w:rPr>
                <w:rFonts w:ascii="仿宋_GB2312" w:hAnsi="新宋体" w:cs="宋体" w:hint="eastAsia"/>
              </w:rPr>
              <w:t>2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 w:val="restart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 xml:space="preserve">                                                 </w:t>
            </w:r>
            <w:r>
              <w:rPr>
                <w:rFonts w:ascii="仿宋_GB2312" w:hAnsi="新宋体" w:cs="宋体" w:hint="eastAsia"/>
              </w:rPr>
              <w:t>工</w:t>
            </w:r>
            <w:r>
              <w:rPr>
                <w:rFonts w:ascii="仿宋_GB2312" w:hAnsi="新宋体" w:cs="宋体" w:hint="eastAsia"/>
              </w:rPr>
              <w:t xml:space="preserve">                             </w:t>
            </w:r>
            <w:r>
              <w:rPr>
                <w:rFonts w:ascii="仿宋_GB2312" w:hAnsi="新宋体" w:cs="宋体" w:hint="eastAsia"/>
              </w:rPr>
              <w:t>作</w:t>
            </w:r>
            <w:r>
              <w:rPr>
                <w:rFonts w:ascii="仿宋_GB2312" w:hAnsi="新宋体" w:cs="宋体" w:hint="eastAsia"/>
              </w:rPr>
              <w:t xml:space="preserve">            </w:t>
            </w:r>
            <w:r>
              <w:rPr>
                <w:rFonts w:ascii="仿宋_GB2312" w:hAnsi="新宋体" w:cs="宋体" w:hint="eastAsia"/>
              </w:rPr>
              <w:t>质</w:t>
            </w:r>
            <w:r>
              <w:rPr>
                <w:rFonts w:ascii="仿宋_GB2312" w:hAnsi="新宋体" w:cs="宋体" w:hint="eastAsia"/>
              </w:rPr>
              <w:t xml:space="preserve">           </w:t>
            </w:r>
            <w:r>
              <w:rPr>
                <w:rFonts w:ascii="仿宋_GB2312" w:hAnsi="新宋体" w:cs="宋体" w:hint="eastAsia"/>
              </w:rPr>
              <w:t>量</w:t>
            </w:r>
            <w:r>
              <w:rPr>
                <w:rFonts w:ascii="仿宋_GB2312" w:hAnsi="新宋体" w:cs="宋体" w:hint="eastAsia"/>
              </w:rPr>
              <w:t xml:space="preserve">         60                        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、地面保持清洁、干燥，无痰迹、烟头、纸屑、积水等；墙面无污迹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次扣</w:t>
            </w:r>
            <w:r>
              <w:rPr>
                <w:rFonts w:ascii="仿宋_GB2312" w:hAnsi="新宋体" w:cs="宋体" w:hint="eastAsia"/>
              </w:rPr>
              <w:t>0.5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2</w:t>
            </w:r>
            <w:r>
              <w:rPr>
                <w:rFonts w:ascii="仿宋_GB2312" w:hAnsi="新宋体" w:cs="宋体" w:hint="eastAsia"/>
              </w:rPr>
              <w:t>、各治疗室间保洁及时，地面、家具、墙面保持清洁无污迹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次扣</w:t>
            </w:r>
            <w:r>
              <w:rPr>
                <w:rFonts w:ascii="仿宋_GB2312" w:hAnsi="新宋体" w:cs="宋体" w:hint="eastAsia"/>
              </w:rPr>
              <w:t>0.5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3</w:t>
            </w:r>
            <w:r>
              <w:rPr>
                <w:rFonts w:ascii="仿宋_GB2312" w:hAnsi="新宋体" w:cs="宋体" w:hint="eastAsia"/>
              </w:rPr>
              <w:t>、卫生间保持无异味，便池内无积存便垢；地面无污迹无积水；墙面砖无污迹；卫生死角无蝇虫</w:t>
            </w:r>
            <w:r>
              <w:rPr>
                <w:rFonts w:ascii="仿宋_GB2312" w:eastAsia="新宋体" w:hAnsi="新宋体" w:cs="宋体" w:hint="eastAsia"/>
              </w:rPr>
              <w:t>孼</w:t>
            </w:r>
            <w:r>
              <w:rPr>
                <w:rFonts w:ascii="仿宋_GB2312" w:hAnsi="新宋体" w:cs="宋体" w:hint="eastAsia"/>
              </w:rPr>
              <w:t>生地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次扣</w:t>
            </w:r>
            <w:r>
              <w:rPr>
                <w:rFonts w:ascii="仿宋_GB2312" w:hAnsi="新宋体" w:cs="宋体" w:hint="eastAsia"/>
              </w:rPr>
              <w:t>0.5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26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4</w:t>
            </w:r>
            <w:r>
              <w:rPr>
                <w:rFonts w:ascii="仿宋_GB2312" w:hAnsi="新宋体" w:cs="宋体" w:hint="eastAsia"/>
              </w:rPr>
              <w:t>、垃圾及时倾倒，分类处理，无漏收现象。垃圾桶外清洁无污迹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次扣</w:t>
            </w:r>
            <w:r>
              <w:rPr>
                <w:rFonts w:ascii="仿宋_GB2312" w:hAnsi="新宋体" w:cs="宋体" w:hint="eastAsia"/>
              </w:rPr>
              <w:t>0.5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51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5</w:t>
            </w:r>
            <w:r>
              <w:rPr>
                <w:rFonts w:ascii="仿宋_GB2312" w:hAnsi="新宋体" w:cs="宋体" w:hint="eastAsia"/>
              </w:rPr>
              <w:t>、遵守科室规定，正确处理拖把、抹布，符合要求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发现一次不符合要求扣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  <w:tr w:rsidR="00E359CA" w:rsidTr="00654CAA">
        <w:trPr>
          <w:trHeight w:val="451"/>
        </w:trPr>
        <w:tc>
          <w:tcPr>
            <w:tcW w:w="1202" w:type="dxa"/>
            <w:vMerge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  <w:tc>
          <w:tcPr>
            <w:tcW w:w="382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6</w:t>
            </w:r>
            <w:r>
              <w:rPr>
                <w:rFonts w:ascii="仿宋_GB2312" w:hAnsi="新宋体" w:cs="宋体" w:hint="eastAsia"/>
              </w:rPr>
              <w:t>、节约用水、用电，无长流水长明灯现象，保持开水间、清洁池清洁、干燥。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10</w:t>
            </w:r>
          </w:p>
        </w:tc>
        <w:tc>
          <w:tcPr>
            <w:tcW w:w="2977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rPr>
                <w:rFonts w:ascii="仿宋_GB2312" w:hAnsi="新宋体" w:cs="宋体"/>
              </w:rPr>
            </w:pPr>
            <w:r>
              <w:rPr>
                <w:rFonts w:ascii="仿宋_GB2312" w:hAnsi="新宋体" w:cs="宋体" w:hint="eastAsia"/>
              </w:rPr>
              <w:t>发现一次不符合要求扣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分；发现长流水长明灯现象</w:t>
            </w:r>
            <w:r>
              <w:rPr>
                <w:rFonts w:ascii="仿宋_GB2312" w:hAnsi="新宋体" w:cs="宋体" w:hint="eastAsia"/>
              </w:rPr>
              <w:t>1</w:t>
            </w:r>
            <w:r>
              <w:rPr>
                <w:rFonts w:ascii="仿宋_GB2312" w:hAnsi="新宋体" w:cs="宋体" w:hint="eastAsia"/>
              </w:rPr>
              <w:t>次扣</w:t>
            </w:r>
            <w:r>
              <w:rPr>
                <w:rFonts w:ascii="仿宋_GB2312" w:hAnsi="新宋体" w:cs="宋体" w:hint="eastAsia"/>
              </w:rPr>
              <w:t>5</w:t>
            </w:r>
            <w:r>
              <w:rPr>
                <w:rFonts w:ascii="仿宋_GB2312" w:hAnsi="新宋体" w:cs="宋体" w:hint="eastAsia"/>
              </w:rPr>
              <w:t>分</w:t>
            </w:r>
          </w:p>
        </w:tc>
        <w:tc>
          <w:tcPr>
            <w:tcW w:w="992" w:type="dxa"/>
          </w:tcPr>
          <w:p w:rsidR="00E359CA" w:rsidRDefault="00E359CA" w:rsidP="00654CAA">
            <w:pPr>
              <w:spacing w:before="100" w:beforeAutospacing="1" w:after="100" w:afterAutospacing="1" w:line="360" w:lineRule="exact"/>
              <w:jc w:val="center"/>
              <w:rPr>
                <w:rFonts w:ascii="仿宋_GB2312" w:hAnsi="新宋体" w:cs="宋体"/>
              </w:rPr>
            </w:pPr>
          </w:p>
        </w:tc>
      </w:tr>
    </w:tbl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</w:p>
    <w:p w:rsidR="00E359CA" w:rsidRPr="001D39B5" w:rsidRDefault="00465FC9" w:rsidP="00E359CA">
      <w:pPr>
        <w:spacing w:line="50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3</w:t>
      </w:r>
      <w:r w:rsidR="00E359CA">
        <w:rPr>
          <w:rFonts w:ascii="宋体" w:hAnsi="宋体" w:hint="eastAsia"/>
          <w:b/>
          <w:sz w:val="36"/>
          <w:szCs w:val="36"/>
          <w:lang w:eastAsia="zh-CN"/>
        </w:rPr>
        <w:t>、</w:t>
      </w:r>
      <w:r w:rsidR="00E359CA" w:rsidRPr="001D39B5">
        <w:rPr>
          <w:rFonts w:ascii="宋体" w:hAnsi="宋体" w:hint="eastAsia"/>
          <w:b/>
          <w:sz w:val="36"/>
          <w:szCs w:val="36"/>
        </w:rPr>
        <w:t>保洁满意度调查问卷</w:t>
      </w:r>
    </w:p>
    <w:p w:rsidR="00E359CA" w:rsidRDefault="00E359CA" w:rsidP="00E359CA">
      <w:pPr>
        <w:spacing w:line="500" w:lineRule="exact"/>
        <w:ind w:firstLineChars="212" w:firstLine="636"/>
        <w:jc w:val="right"/>
        <w:rPr>
          <w:rFonts w:ascii="宋体" w:hAnsi="宋体"/>
          <w:sz w:val="30"/>
        </w:rPr>
      </w:pPr>
    </w:p>
    <w:p w:rsidR="00E359CA" w:rsidRDefault="00E359CA" w:rsidP="00E359CA">
      <w:pPr>
        <w:spacing w:line="500" w:lineRule="exact"/>
        <w:ind w:right="300" w:firstLineChars="212" w:firstLine="636"/>
        <w:jc w:val="right"/>
        <w:rPr>
          <w:rFonts w:ascii="宋体" w:hAnsi="宋体"/>
          <w:sz w:val="30"/>
          <w:lang w:eastAsia="zh-CN"/>
        </w:rPr>
      </w:pPr>
      <w:r>
        <w:rPr>
          <w:rFonts w:ascii="宋体" w:hAnsi="宋体" w:hint="eastAsia"/>
          <w:sz w:val="30"/>
        </w:rPr>
        <w:t>为规范保洁人员管理，提高保洁人员服务水平。我院每月</w:t>
      </w:r>
      <w:r>
        <w:rPr>
          <w:rFonts w:ascii="宋体" w:hAnsi="宋体" w:hint="eastAsia"/>
          <w:sz w:val="30"/>
          <w:lang w:eastAsia="zh-CN"/>
        </w:rPr>
        <w:t>对各病</w:t>
      </w:r>
      <w:r>
        <w:rPr>
          <w:rFonts w:ascii="宋体" w:hAnsi="宋体" w:hint="eastAsia"/>
          <w:sz w:val="30"/>
        </w:rPr>
        <w:t>区的保洁情况进行一次满意度调查，感谢您的参与与配合，我院会重视您的意见，并根据您的选择结果决定本月对保洁员工的工资考核</w:t>
      </w:r>
      <w:r>
        <w:rPr>
          <w:rFonts w:ascii="宋体" w:hAnsi="宋体" w:hint="eastAsia"/>
          <w:sz w:val="30"/>
          <w:lang w:eastAsia="zh-CN"/>
        </w:rPr>
        <w:t>。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姓名：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  <w:r>
        <w:rPr>
          <w:rFonts w:ascii="宋体" w:hAnsi="宋体" w:hint="eastAsia"/>
          <w:sz w:val="30"/>
        </w:rPr>
        <w:t>所属病区：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1、总体上您对保洁员的工作态度是否满意？（20） 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lastRenderedPageBreak/>
        <w:t>A 很满意（20）    B满意（17）   C基本满意（10）    D不满意（0）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  <w:r>
        <w:rPr>
          <w:rFonts w:ascii="宋体" w:hAnsi="宋体" w:hint="eastAsia"/>
          <w:sz w:val="30"/>
        </w:rPr>
        <w:t>如果不满意请说明原因：</w:t>
      </w:r>
    </w:p>
    <w:p w:rsidR="00E359CA" w:rsidRDefault="00E359CA" w:rsidP="00E359CA">
      <w:pPr>
        <w:numPr>
          <w:ilvl w:val="0"/>
          <w:numId w:val="3"/>
        </w:numPr>
        <w:spacing w:line="500" w:lineRule="exact"/>
        <w:jc w:val="both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总体上您对地面卫生情况是否满意？（20）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A 很满意（20）    B满意（17）   C基本满意（10）    D不满意（0）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  <w:r>
        <w:rPr>
          <w:rFonts w:ascii="宋体" w:hAnsi="宋体" w:hint="eastAsia"/>
          <w:sz w:val="30"/>
        </w:rPr>
        <w:t>如果不满意请说明原因：</w:t>
      </w:r>
    </w:p>
    <w:p w:rsidR="00E359CA" w:rsidRDefault="00E359CA" w:rsidP="00E359CA">
      <w:pPr>
        <w:numPr>
          <w:ilvl w:val="0"/>
          <w:numId w:val="3"/>
        </w:numPr>
        <w:spacing w:line="500" w:lineRule="exact"/>
        <w:jc w:val="both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总体上您对墙面卫生情况是否满意？（20）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A 很满意（20）    B满意（17）   C基本满意（10）    D不满意（0）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  <w:r>
        <w:rPr>
          <w:rFonts w:ascii="宋体" w:hAnsi="宋体" w:hint="eastAsia"/>
          <w:sz w:val="30"/>
        </w:rPr>
        <w:t>如果不满意请说明原因：</w:t>
      </w:r>
    </w:p>
    <w:p w:rsidR="00E359CA" w:rsidRDefault="00E359CA" w:rsidP="00E359CA">
      <w:pPr>
        <w:numPr>
          <w:ilvl w:val="0"/>
          <w:numId w:val="3"/>
        </w:numPr>
        <w:spacing w:line="500" w:lineRule="exact"/>
        <w:jc w:val="both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总体上您对各个垃圾桶的倾倒及时性是否满意（20）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A 很满意（20）    B满意（17）   C基本满意（10）    D不满意（0）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如果不满意请说明原因：</w:t>
      </w:r>
    </w:p>
    <w:p w:rsidR="00E359CA" w:rsidRDefault="00E359CA" w:rsidP="00E359CA">
      <w:pPr>
        <w:numPr>
          <w:ilvl w:val="0"/>
          <w:numId w:val="3"/>
        </w:numPr>
        <w:spacing w:line="500" w:lineRule="exact"/>
        <w:jc w:val="both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总体上您楼层内各个公共设施清洁度是否满意（20）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A 很满意（20）    B满意（17）   C基本满意（10）    D不满意（0）</w:t>
      </w:r>
    </w:p>
    <w:p w:rsidR="00E359CA" w:rsidRDefault="00E359CA" w:rsidP="00E359CA">
      <w:pPr>
        <w:spacing w:line="500" w:lineRule="exact"/>
        <w:rPr>
          <w:rFonts w:ascii="宋体" w:hAnsi="宋体"/>
          <w:sz w:val="30"/>
          <w:lang w:eastAsia="zh-CN"/>
        </w:rPr>
      </w:pPr>
      <w:r>
        <w:rPr>
          <w:rFonts w:ascii="宋体" w:hAnsi="宋体" w:hint="eastAsia"/>
          <w:sz w:val="30"/>
        </w:rPr>
        <w:t>如果不满意请说明原因：</w:t>
      </w:r>
    </w:p>
    <w:p w:rsidR="00E359CA" w:rsidRPr="00E359CA" w:rsidRDefault="00E359CA" w:rsidP="00E359CA">
      <w:pPr>
        <w:spacing w:line="500" w:lineRule="exact"/>
        <w:rPr>
          <w:rFonts w:ascii="宋体" w:hAnsi="宋体"/>
          <w:sz w:val="30"/>
        </w:rPr>
      </w:pPr>
    </w:p>
    <w:sectPr w:rsidR="00E359CA" w:rsidRPr="00E359CA" w:rsidSect="005C7320">
      <w:headerReference w:type="default" r:id="rId8"/>
      <w:pgSz w:w="11909" w:h="16838"/>
      <w:pgMar w:top="1026" w:right="1304" w:bottom="1026" w:left="1304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39B" w:rsidRDefault="00CF239B" w:rsidP="005C7320">
      <w:r>
        <w:separator/>
      </w:r>
    </w:p>
  </w:endnote>
  <w:endnote w:type="continuationSeparator" w:id="1">
    <w:p w:rsidR="00CF239B" w:rsidRDefault="00CF239B" w:rsidP="005C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39B" w:rsidRDefault="00CF239B" w:rsidP="005C7320">
      <w:r>
        <w:separator/>
      </w:r>
    </w:p>
  </w:footnote>
  <w:footnote w:type="continuationSeparator" w:id="1">
    <w:p w:rsidR="00CF239B" w:rsidRDefault="00CF239B" w:rsidP="005C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0" w:rsidRDefault="005C732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3DA9"/>
    <w:multiLevelType w:val="hybridMultilevel"/>
    <w:tmpl w:val="7B96A6EA"/>
    <w:lvl w:ilvl="0" w:tplc="EB5496F4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49571A8"/>
    <w:multiLevelType w:val="singleLevel"/>
    <w:tmpl w:val="549571A8"/>
    <w:lvl w:ilvl="0">
      <w:start w:val="2"/>
      <w:numFmt w:val="decimal"/>
      <w:suff w:val="nothing"/>
      <w:lvlText w:val="%1、"/>
      <w:lvlJc w:val="left"/>
    </w:lvl>
  </w:abstractNum>
  <w:abstractNum w:abstractNumId="2">
    <w:nsid w:val="5AF19537"/>
    <w:multiLevelType w:val="singleLevel"/>
    <w:tmpl w:val="5AF19537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6A71F6"/>
    <w:rsid w:val="00053186"/>
    <w:rsid w:val="00053922"/>
    <w:rsid w:val="000848EA"/>
    <w:rsid w:val="0015790D"/>
    <w:rsid w:val="001D1088"/>
    <w:rsid w:val="001D4F3D"/>
    <w:rsid w:val="002C46AD"/>
    <w:rsid w:val="0030509E"/>
    <w:rsid w:val="00323A71"/>
    <w:rsid w:val="00360D5A"/>
    <w:rsid w:val="00371939"/>
    <w:rsid w:val="003D3DBC"/>
    <w:rsid w:val="004055B3"/>
    <w:rsid w:val="00414AB2"/>
    <w:rsid w:val="0044001E"/>
    <w:rsid w:val="00465FC9"/>
    <w:rsid w:val="00491D67"/>
    <w:rsid w:val="004B2F15"/>
    <w:rsid w:val="004B5666"/>
    <w:rsid w:val="004B6B12"/>
    <w:rsid w:val="005C7320"/>
    <w:rsid w:val="005F6FB8"/>
    <w:rsid w:val="007004D4"/>
    <w:rsid w:val="00801591"/>
    <w:rsid w:val="00893328"/>
    <w:rsid w:val="009D16D1"/>
    <w:rsid w:val="00A379AB"/>
    <w:rsid w:val="00A500E7"/>
    <w:rsid w:val="00B143BE"/>
    <w:rsid w:val="00B4406D"/>
    <w:rsid w:val="00BB4C8C"/>
    <w:rsid w:val="00C53645"/>
    <w:rsid w:val="00C83469"/>
    <w:rsid w:val="00CE1B9A"/>
    <w:rsid w:val="00CF239B"/>
    <w:rsid w:val="00D27D5F"/>
    <w:rsid w:val="00D34F63"/>
    <w:rsid w:val="00DA1BDA"/>
    <w:rsid w:val="00E27F60"/>
    <w:rsid w:val="00E359CA"/>
    <w:rsid w:val="00E635F4"/>
    <w:rsid w:val="00F97ED9"/>
    <w:rsid w:val="00FF0A8C"/>
    <w:rsid w:val="1FFC599B"/>
    <w:rsid w:val="23861850"/>
    <w:rsid w:val="2AAE1663"/>
    <w:rsid w:val="2CEF39FC"/>
    <w:rsid w:val="386A71F6"/>
    <w:rsid w:val="46DB61C9"/>
    <w:rsid w:val="481A4EC0"/>
    <w:rsid w:val="4A877F49"/>
    <w:rsid w:val="4B9F7619"/>
    <w:rsid w:val="4C7757B9"/>
    <w:rsid w:val="50C0579E"/>
    <w:rsid w:val="5DAE772A"/>
    <w:rsid w:val="5F5F3F1F"/>
    <w:rsid w:val="68571851"/>
    <w:rsid w:val="7C7A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320"/>
    <w:pPr>
      <w:widowControl w:val="0"/>
    </w:pPr>
    <w:rPr>
      <w:rFonts w:asciiTheme="minorHAnsi" w:eastAsiaTheme="minorEastAsia" w:hAnsiTheme="minorHAnsi" w:cstheme="minorBidi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7320"/>
    <w:pPr>
      <w:ind w:firstLine="630"/>
    </w:pPr>
    <w:rPr>
      <w:sz w:val="32"/>
      <w:szCs w:val="20"/>
    </w:rPr>
  </w:style>
  <w:style w:type="paragraph" w:styleId="a4">
    <w:name w:val="Plain Text"/>
    <w:basedOn w:val="a"/>
    <w:rsid w:val="005C7320"/>
    <w:rPr>
      <w:rFonts w:ascii="宋体" w:eastAsia="华文宋体" w:hAnsi="Courier New"/>
      <w:sz w:val="28"/>
      <w:szCs w:val="20"/>
    </w:rPr>
  </w:style>
  <w:style w:type="paragraph" w:styleId="a5">
    <w:name w:val="header"/>
    <w:basedOn w:val="a"/>
    <w:qFormat/>
    <w:rsid w:val="005C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C7320"/>
    <w:pPr>
      <w:widowControl/>
      <w:spacing w:beforeAutospacing="1" w:afterAutospacing="1"/>
    </w:pPr>
    <w:rPr>
      <w:rFonts w:ascii="宋体" w:hAnsi="宋体" w:cs="宋体"/>
      <w:lang w:bidi="he-IL"/>
    </w:rPr>
  </w:style>
  <w:style w:type="character" w:styleId="a7">
    <w:name w:val="Hyperlink"/>
    <w:rsid w:val="005C7320"/>
    <w:rPr>
      <w:color w:val="0000FF"/>
      <w:u w:val="single"/>
    </w:rPr>
  </w:style>
  <w:style w:type="table" w:styleId="a8">
    <w:name w:val="Table Grid"/>
    <w:basedOn w:val="a1"/>
    <w:qFormat/>
    <w:rsid w:val="005C73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样式"/>
    <w:qFormat/>
    <w:rsid w:val="005C7320"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7320"/>
    <w:rPr>
      <w:rFonts w:ascii="宋体" w:eastAsia="宋体" w:hAnsi="宋体" w:cs="宋体"/>
      <w:lang w:val="zh-CN" w:eastAsia="zh-CN" w:bidi="zh-CN"/>
    </w:rPr>
  </w:style>
  <w:style w:type="paragraph" w:styleId="aa">
    <w:name w:val="footer"/>
    <w:basedOn w:val="a"/>
    <w:link w:val="Char"/>
    <w:rsid w:val="00B440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a"/>
    <w:rsid w:val="00B4406D"/>
    <w:rPr>
      <w:rFonts w:asciiTheme="minorHAnsi" w:eastAsiaTheme="minorEastAsia" w:hAnsiTheme="minorHAnsi" w:cstheme="minorBidi"/>
      <w:color w:val="000000"/>
      <w:sz w:val="18"/>
      <w:szCs w:val="18"/>
      <w:lang w:val="zh-TW" w:eastAsia="zh-TW"/>
    </w:rPr>
  </w:style>
  <w:style w:type="paragraph" w:styleId="ab">
    <w:name w:val="List Paragraph"/>
    <w:basedOn w:val="a"/>
    <w:uiPriority w:val="99"/>
    <w:unhideWhenUsed/>
    <w:rsid w:val="00F97ED9"/>
    <w:pPr>
      <w:ind w:firstLineChars="200" w:firstLine="420"/>
    </w:pPr>
  </w:style>
  <w:style w:type="paragraph" w:customStyle="1" w:styleId="Default">
    <w:name w:val="Default"/>
    <w:rsid w:val="00E359CA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391</Words>
  <Characters>2234</Characters>
  <Application>Microsoft Office Word</Application>
  <DocSecurity>0</DocSecurity>
  <Lines>18</Lines>
  <Paragraphs>5</Paragraphs>
  <ScaleCrop>false</ScaleCrop>
  <Company>Sky123.Org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45</cp:revision>
  <cp:lastPrinted>2018-04-02T07:05:00Z</cp:lastPrinted>
  <dcterms:created xsi:type="dcterms:W3CDTF">2016-09-19T01:59:00Z</dcterms:created>
  <dcterms:modified xsi:type="dcterms:W3CDTF">2018-10-10T03:26:00Z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