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BF08E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楼顶广告牌（字）制做安装</w:t>
      </w:r>
      <w:r>
        <w:rPr>
          <w:rFonts w:hint="eastAsia" w:ascii="方正小标宋简体" w:eastAsia="方正小标宋简体"/>
          <w:sz w:val="44"/>
          <w:szCs w:val="44"/>
        </w:rPr>
        <w:t>采购邀请函</w:t>
      </w:r>
    </w:p>
    <w:bookmarkEnd w:id="0"/>
    <w:p w14:paraId="0126AEA6"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1CCC3983">
      <w:pPr>
        <w:spacing w:line="50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u w:val="single"/>
          <w:lang w:val="en-US" w:eastAsia="zh-CN"/>
        </w:rPr>
        <w:t>各供应商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</w:p>
    <w:p w14:paraId="23DC15E1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</w:t>
      </w:r>
      <w:r>
        <w:rPr>
          <w:rFonts w:ascii="仿宋" w:hAnsi="仿宋" w:eastAsia="仿宋"/>
          <w:sz w:val="32"/>
          <w:szCs w:val="32"/>
        </w:rPr>
        <w:t>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本单位楼顶广告牌（字）制做安装项目</w:t>
      </w:r>
      <w:r>
        <w:rPr>
          <w:rFonts w:hint="eastAsia" w:ascii="仿宋" w:hAnsi="仿宋" w:eastAsia="仿宋"/>
          <w:sz w:val="32"/>
          <w:szCs w:val="32"/>
        </w:rPr>
        <w:t>进</w:t>
      </w:r>
      <w:r>
        <w:rPr>
          <w:rFonts w:ascii="仿宋" w:hAnsi="仿宋" w:eastAsia="仿宋"/>
          <w:sz w:val="32"/>
          <w:szCs w:val="32"/>
        </w:rPr>
        <w:t>行采购，邀请供应商响应。</w:t>
      </w:r>
    </w:p>
    <w:p w14:paraId="15269769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firstLine="632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采购需</w:t>
      </w:r>
      <w:r>
        <w:rPr>
          <w:rFonts w:ascii="黑体" w:hAnsi="黑体" w:eastAsia="黑体"/>
        </w:rPr>
        <w:t>求</w:t>
      </w:r>
      <w:r>
        <w:rPr>
          <w:rFonts w:hint="eastAsia" w:ascii="黑体" w:hAnsi="黑体" w:eastAsia="黑体"/>
          <w:lang w:val="en-US" w:eastAsia="zh-CN"/>
        </w:rPr>
        <w:t>及报价预算参考格式</w:t>
      </w:r>
    </w:p>
    <w:p w14:paraId="629BADF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ascii="黑体" w:hAnsi="黑体" w:eastAsia="黑体"/>
        </w:rPr>
      </w:pPr>
    </w:p>
    <w:tbl>
      <w:tblPr>
        <w:tblStyle w:val="2"/>
        <w:tblW w:w="10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48"/>
        <w:gridCol w:w="10"/>
        <w:gridCol w:w="132"/>
        <w:gridCol w:w="1559"/>
        <w:gridCol w:w="1197"/>
        <w:gridCol w:w="1212"/>
        <w:gridCol w:w="993"/>
        <w:gridCol w:w="2665"/>
      </w:tblGrid>
      <w:tr w14:paraId="61047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28" w:type="dxa"/>
            <w:tcBorders>
              <w:tl2br w:val="single" w:color="auto" w:sz="4" w:space="0"/>
            </w:tcBorders>
            <w:noWrap w:val="0"/>
            <w:vAlign w:val="center"/>
          </w:tcPr>
          <w:p w14:paraId="4E5355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840" w:firstLineChars="40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</w:t>
            </w:r>
          </w:p>
          <w:p w14:paraId="0EAD3A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658" w:type="dxa"/>
            <w:gridSpan w:val="2"/>
            <w:noWrap w:val="0"/>
            <w:vAlign w:val="center"/>
          </w:tcPr>
          <w:p w14:paraId="26C9D1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 w14:paraId="4F3431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 格</w:t>
            </w:r>
          </w:p>
        </w:tc>
        <w:tc>
          <w:tcPr>
            <w:tcW w:w="1197" w:type="dxa"/>
            <w:noWrap w:val="0"/>
            <w:vAlign w:val="center"/>
          </w:tcPr>
          <w:p w14:paraId="586475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105" w:firstLineChars="5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 积</w:t>
            </w:r>
          </w:p>
        </w:tc>
        <w:tc>
          <w:tcPr>
            <w:tcW w:w="1212" w:type="dxa"/>
            <w:noWrap w:val="0"/>
            <w:vAlign w:val="center"/>
          </w:tcPr>
          <w:p w14:paraId="35659E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 价</w:t>
            </w:r>
          </w:p>
        </w:tc>
        <w:tc>
          <w:tcPr>
            <w:tcW w:w="993" w:type="dxa"/>
            <w:noWrap w:val="0"/>
            <w:vAlign w:val="center"/>
          </w:tcPr>
          <w:p w14:paraId="5566FB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 计</w:t>
            </w:r>
          </w:p>
        </w:tc>
        <w:tc>
          <w:tcPr>
            <w:tcW w:w="2665" w:type="dxa"/>
            <w:noWrap w:val="0"/>
            <w:vAlign w:val="center"/>
          </w:tcPr>
          <w:p w14:paraId="12032D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945" w:firstLineChars="45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14:paraId="08521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144" w:type="dxa"/>
            <w:gridSpan w:val="9"/>
            <w:noWrap w:val="0"/>
            <w:vAlign w:val="center"/>
          </w:tcPr>
          <w:p w14:paraId="3AF68F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一、顶楼字部分：</w:t>
            </w:r>
            <w:r>
              <w:rPr>
                <w:rFonts w:hint="eastAsia"/>
                <w:b/>
                <w:color w:val="FF0000"/>
                <w:sz w:val="21"/>
                <w:szCs w:val="21"/>
                <w:lang w:eastAsia="zh-CN"/>
              </w:rPr>
              <w:t>铝</w:t>
            </w:r>
            <w:r>
              <w:rPr>
                <w:rFonts w:hint="eastAsia"/>
                <w:b/>
                <w:color w:val="FF0000"/>
                <w:sz w:val="21"/>
                <w:szCs w:val="21"/>
              </w:rPr>
              <w:t>板烤漆点阵字发光字</w:t>
            </w:r>
            <w:r>
              <w:rPr>
                <w:rFonts w:hint="eastAsia"/>
                <w:color w:val="000000"/>
                <w:sz w:val="21"/>
                <w:szCs w:val="21"/>
              </w:rPr>
              <w:t>（常用款）红色</w:t>
            </w:r>
          </w:p>
        </w:tc>
      </w:tr>
      <w:tr w14:paraId="7443C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28" w:type="dxa"/>
            <w:noWrap w:val="0"/>
            <w:vAlign w:val="center"/>
          </w:tcPr>
          <w:p w14:paraId="25C828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铜陵市公共资源交易</w:t>
            </w:r>
            <w:r>
              <w:rPr>
                <w:rFonts w:hint="eastAsia"/>
                <w:sz w:val="21"/>
                <w:szCs w:val="21"/>
                <w:lang w:eastAsia="zh-CN"/>
              </w:rPr>
              <w:t>市场</w:t>
            </w:r>
          </w:p>
        </w:tc>
        <w:tc>
          <w:tcPr>
            <w:tcW w:w="648" w:type="dxa"/>
            <w:noWrap w:val="0"/>
            <w:vAlign w:val="center"/>
          </w:tcPr>
          <w:p w14:paraId="3D9D6F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210" w:firstLineChars="10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7F4ABB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315" w:firstLineChars="150"/>
              <w:jc w:val="both"/>
              <w:textAlignment w:val="auto"/>
              <w:rPr>
                <w:rFonts w:hint="eastAsia" w:eastAsia="仿宋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3×2.7m</w:t>
            </w:r>
          </w:p>
        </w:tc>
        <w:tc>
          <w:tcPr>
            <w:tcW w:w="1197" w:type="dxa"/>
            <w:noWrap w:val="0"/>
            <w:vAlign w:val="center"/>
          </w:tcPr>
          <w:p w14:paraId="15E47F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1000" w:leftChars="50" w:right="0" w:hanging="840" w:hangingChars="40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89.1</w:t>
            </w:r>
            <w:r>
              <w:rPr>
                <w:rFonts w:hint="eastAsia"/>
                <w:sz w:val="21"/>
                <w:szCs w:val="21"/>
              </w:rPr>
              <w:t>平</w:t>
            </w:r>
            <w:r>
              <w:rPr>
                <w:rFonts w:hint="eastAsia"/>
                <w:sz w:val="21"/>
                <w:szCs w:val="21"/>
                <w:lang w:eastAsia="zh-CN"/>
              </w:rPr>
              <w:t>米</w:t>
            </w:r>
            <w:r>
              <w:rPr>
                <w:rFonts w:hint="eastAsia"/>
                <w:sz w:val="21"/>
                <w:szCs w:val="21"/>
              </w:rPr>
              <w:t xml:space="preserve">                      </w:t>
            </w:r>
          </w:p>
        </w:tc>
        <w:tc>
          <w:tcPr>
            <w:tcW w:w="1212" w:type="dxa"/>
            <w:noWrap w:val="0"/>
            <w:vAlign w:val="center"/>
          </w:tcPr>
          <w:p w14:paraId="006ECA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元/平</w:t>
            </w:r>
            <w:r>
              <w:rPr>
                <w:rFonts w:hint="eastAsia"/>
                <w:sz w:val="21"/>
                <w:szCs w:val="21"/>
                <w:lang w:eastAsia="zh-CN"/>
              </w:rPr>
              <w:t>米</w:t>
            </w:r>
          </w:p>
        </w:tc>
        <w:tc>
          <w:tcPr>
            <w:tcW w:w="993" w:type="dxa"/>
            <w:noWrap w:val="0"/>
            <w:vAlign w:val="center"/>
          </w:tcPr>
          <w:p w14:paraId="666A7C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2665" w:type="dxa"/>
            <w:noWrap w:val="0"/>
            <w:vAlign w:val="center"/>
          </w:tcPr>
          <w:p w14:paraId="670483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210" w:firstLineChars="10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外露点阵字：采用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(蓝景）</w:t>
            </w:r>
            <w:r>
              <w:rPr>
                <w:rFonts w:hint="eastAsia"/>
                <w:sz w:val="21"/>
                <w:szCs w:val="21"/>
              </w:rPr>
              <w:t>高光外露12V常亮LED芯片模组，双线头接线，确保亮度和稳定。</w:t>
            </w:r>
          </w:p>
          <w:p w14:paraId="47380F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210" w:firstLineChars="10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字壳为实厚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.0mm</w:t>
            </w:r>
            <w:r>
              <w:rPr>
                <w:rFonts w:hint="eastAsia"/>
                <w:sz w:val="21"/>
                <w:szCs w:val="21"/>
                <w:lang w:eastAsia="zh-CN"/>
              </w:rPr>
              <w:t>铝</w:t>
            </w:r>
            <w:r>
              <w:rPr>
                <w:rFonts w:hint="eastAsia"/>
                <w:sz w:val="21"/>
                <w:szCs w:val="21"/>
              </w:rPr>
              <w:t>板烤漆，侧边厚度为5cm</w:t>
            </w:r>
          </w:p>
          <w:p w14:paraId="2F365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210" w:firstLineChars="10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发光颜色：（红色光）</w:t>
            </w:r>
          </w:p>
        </w:tc>
      </w:tr>
      <w:tr w14:paraId="22492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0144" w:type="dxa"/>
            <w:gridSpan w:val="9"/>
            <w:noWrap w:val="0"/>
            <w:vAlign w:val="center"/>
          </w:tcPr>
          <w:p w14:paraId="6BD07D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</w:tc>
      </w:tr>
      <w:tr w14:paraId="722E0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0144" w:type="dxa"/>
            <w:gridSpan w:val="9"/>
            <w:noWrap w:val="0"/>
            <w:vAlign w:val="center"/>
          </w:tcPr>
          <w:p w14:paraId="0BE639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二、背部钢结构</w:t>
            </w:r>
          </w:p>
        </w:tc>
      </w:tr>
      <w:tr w14:paraId="12EE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28" w:type="dxa"/>
            <w:noWrap w:val="0"/>
            <w:vAlign w:val="center"/>
          </w:tcPr>
          <w:p w14:paraId="682FD7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5#热镀锌角铁</w:t>
            </w:r>
          </w:p>
        </w:tc>
        <w:tc>
          <w:tcPr>
            <w:tcW w:w="790" w:type="dxa"/>
            <w:gridSpan w:val="3"/>
            <w:noWrap w:val="0"/>
            <w:vAlign w:val="center"/>
          </w:tcPr>
          <w:p w14:paraId="1F5C2C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72根</w:t>
            </w:r>
          </w:p>
        </w:tc>
        <w:tc>
          <w:tcPr>
            <w:tcW w:w="1559" w:type="dxa"/>
            <w:noWrap w:val="0"/>
            <w:vAlign w:val="center"/>
          </w:tcPr>
          <w:p w14:paraId="2F06F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6m</w:t>
            </w:r>
          </w:p>
        </w:tc>
        <w:tc>
          <w:tcPr>
            <w:tcW w:w="1197" w:type="dxa"/>
            <w:noWrap w:val="0"/>
            <w:vAlign w:val="center"/>
          </w:tcPr>
          <w:p w14:paraId="5E0DD0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105" w:firstLineChars="5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6593B6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元/根</w:t>
            </w:r>
          </w:p>
        </w:tc>
        <w:tc>
          <w:tcPr>
            <w:tcW w:w="993" w:type="dxa"/>
            <w:noWrap w:val="0"/>
            <w:vAlign w:val="center"/>
          </w:tcPr>
          <w:p w14:paraId="08AADD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5" w:type="dxa"/>
            <w:vMerge w:val="restart"/>
            <w:noWrap w:val="0"/>
            <w:vAlign w:val="center"/>
          </w:tcPr>
          <w:p w14:paraId="1FF042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315" w:firstLineChars="15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5#国标热度角铁主龙骨钢架4#热镀国标角铁，按字型焊接框架，落地靠前沿口固定支撑，离地面1.2m,背部整体拉撑。地面钢板化学螺栓固化。地面钢架做防水处理，确保牢度。</w:t>
            </w:r>
          </w:p>
          <w:p w14:paraId="1AE799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315" w:firstLineChars="15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含运输，焊接、防锈漆处理、基层防水处理，安装、调试。</w:t>
            </w:r>
          </w:p>
          <w:p w14:paraId="08904A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315" w:firstLineChars="15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 6平方主电线接220V，2.5国标电线低压接电。电表箱3个，时控开关3台，足功率交流机3台。五金工具、线管，固定件等</w:t>
            </w:r>
          </w:p>
        </w:tc>
      </w:tr>
      <w:tr w14:paraId="56787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28" w:type="dxa"/>
            <w:noWrap w:val="0"/>
            <w:vAlign w:val="center"/>
          </w:tcPr>
          <w:p w14:paraId="2F6168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4#热镀锌角铁</w:t>
            </w:r>
          </w:p>
        </w:tc>
        <w:tc>
          <w:tcPr>
            <w:tcW w:w="790" w:type="dxa"/>
            <w:gridSpan w:val="3"/>
            <w:noWrap w:val="0"/>
            <w:vAlign w:val="center"/>
          </w:tcPr>
          <w:p w14:paraId="5C3214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57根</w:t>
            </w:r>
          </w:p>
        </w:tc>
        <w:tc>
          <w:tcPr>
            <w:tcW w:w="1559" w:type="dxa"/>
            <w:noWrap w:val="0"/>
            <w:vAlign w:val="center"/>
          </w:tcPr>
          <w:p w14:paraId="6EE9DD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6m</w:t>
            </w:r>
          </w:p>
        </w:tc>
        <w:tc>
          <w:tcPr>
            <w:tcW w:w="1197" w:type="dxa"/>
            <w:noWrap w:val="0"/>
            <w:vAlign w:val="center"/>
          </w:tcPr>
          <w:p w14:paraId="6FFAA2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105" w:firstLineChars="5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384921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元/根</w:t>
            </w:r>
          </w:p>
        </w:tc>
        <w:tc>
          <w:tcPr>
            <w:tcW w:w="993" w:type="dxa"/>
            <w:noWrap w:val="0"/>
            <w:vAlign w:val="center"/>
          </w:tcPr>
          <w:p w14:paraId="5B0A78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5" w:type="dxa"/>
            <w:vMerge w:val="continue"/>
            <w:noWrap w:val="0"/>
            <w:vAlign w:val="center"/>
          </w:tcPr>
          <w:p w14:paraId="046860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315" w:firstLineChars="15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 w14:paraId="0966F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479" w:type="dxa"/>
            <w:gridSpan w:val="8"/>
            <w:noWrap w:val="0"/>
            <w:vAlign w:val="center"/>
          </w:tcPr>
          <w:p w14:paraId="1E5089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三、安装+辅材部分：</w:t>
            </w:r>
          </w:p>
        </w:tc>
        <w:tc>
          <w:tcPr>
            <w:tcW w:w="2665" w:type="dxa"/>
            <w:vMerge w:val="continue"/>
            <w:noWrap w:val="0"/>
            <w:vAlign w:val="center"/>
          </w:tcPr>
          <w:p w14:paraId="0722EF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105" w:firstLineChars="5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 w14:paraId="7788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28" w:type="dxa"/>
            <w:noWrap w:val="0"/>
            <w:vAlign w:val="center"/>
          </w:tcPr>
          <w:p w14:paraId="2BEFE5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人工高空焊接</w:t>
            </w:r>
          </w:p>
        </w:tc>
        <w:tc>
          <w:tcPr>
            <w:tcW w:w="790" w:type="dxa"/>
            <w:gridSpan w:val="3"/>
            <w:noWrap w:val="0"/>
            <w:vAlign w:val="center"/>
          </w:tcPr>
          <w:p w14:paraId="7E6AF3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eastAsia="仿宋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 w14:paraId="18BC17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0D52D7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105" w:firstLineChars="5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55D5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元/个</w:t>
            </w:r>
          </w:p>
        </w:tc>
        <w:tc>
          <w:tcPr>
            <w:tcW w:w="993" w:type="dxa"/>
            <w:noWrap w:val="0"/>
            <w:vAlign w:val="center"/>
          </w:tcPr>
          <w:p w14:paraId="35118C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5" w:type="dxa"/>
            <w:vMerge w:val="continue"/>
            <w:noWrap w:val="0"/>
            <w:vAlign w:val="center"/>
          </w:tcPr>
          <w:p w14:paraId="5FC561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 w14:paraId="2592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6486" w:type="dxa"/>
            <w:gridSpan w:val="7"/>
            <w:noWrap w:val="0"/>
            <w:vAlign w:val="center"/>
          </w:tcPr>
          <w:p w14:paraId="5515E5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4平220V主电接入+2.5平BVR接低压电线辅材++电表箱+时控控制器+线管+波纹管等</w:t>
            </w:r>
          </w:p>
        </w:tc>
        <w:tc>
          <w:tcPr>
            <w:tcW w:w="993" w:type="dxa"/>
            <w:noWrap w:val="0"/>
            <w:vAlign w:val="center"/>
          </w:tcPr>
          <w:p w14:paraId="058F02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5" w:type="dxa"/>
            <w:vMerge w:val="continue"/>
            <w:noWrap w:val="0"/>
            <w:vAlign w:val="center"/>
          </w:tcPr>
          <w:p w14:paraId="6114FA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 w14:paraId="540E1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728" w:type="dxa"/>
            <w:noWrap w:val="0"/>
            <w:vAlign w:val="center"/>
          </w:tcPr>
          <w:p w14:paraId="132EA3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五金螺丝焊条等</w:t>
            </w:r>
          </w:p>
        </w:tc>
        <w:tc>
          <w:tcPr>
            <w:tcW w:w="790" w:type="dxa"/>
            <w:gridSpan w:val="3"/>
            <w:noWrap w:val="0"/>
            <w:vAlign w:val="center"/>
          </w:tcPr>
          <w:p w14:paraId="7543C2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6A964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3B3E4B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105" w:firstLineChars="5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046676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 w14:paraId="0FB063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5" w:type="dxa"/>
            <w:vMerge w:val="continue"/>
            <w:noWrap w:val="0"/>
            <w:vAlign w:val="center"/>
          </w:tcPr>
          <w:p w14:paraId="07E60E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 w14:paraId="038B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728" w:type="dxa"/>
            <w:noWrap w:val="0"/>
            <w:vAlign w:val="center"/>
          </w:tcPr>
          <w:p w14:paraId="1EFAF1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焊点防锈处理</w:t>
            </w:r>
          </w:p>
        </w:tc>
        <w:tc>
          <w:tcPr>
            <w:tcW w:w="790" w:type="dxa"/>
            <w:gridSpan w:val="3"/>
            <w:noWrap w:val="0"/>
            <w:vAlign w:val="center"/>
          </w:tcPr>
          <w:p w14:paraId="22C829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105" w:firstLineChars="5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2次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 w14:paraId="4DDB27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一遍红色底漆，一遍灰色面漆</w:t>
            </w:r>
          </w:p>
        </w:tc>
        <w:tc>
          <w:tcPr>
            <w:tcW w:w="993" w:type="dxa"/>
            <w:noWrap w:val="0"/>
            <w:vAlign w:val="center"/>
          </w:tcPr>
          <w:p w14:paraId="543F2F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5" w:type="dxa"/>
            <w:vMerge w:val="continue"/>
            <w:noWrap w:val="0"/>
            <w:vAlign w:val="center"/>
          </w:tcPr>
          <w:p w14:paraId="726401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 w14:paraId="6C06B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077" w:type="dxa"/>
            <w:gridSpan w:val="5"/>
            <w:noWrap w:val="0"/>
            <w:vAlign w:val="center"/>
          </w:tcPr>
          <w:p w14:paraId="0E596D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防水处理 ：混凝土浇筑地面螺丝+防水沥青凃面，</w:t>
            </w:r>
          </w:p>
          <w:p w14:paraId="7E8FCB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材料运输</w:t>
            </w:r>
          </w:p>
        </w:tc>
        <w:tc>
          <w:tcPr>
            <w:tcW w:w="1197" w:type="dxa"/>
            <w:noWrap w:val="0"/>
            <w:vAlign w:val="center"/>
          </w:tcPr>
          <w:p w14:paraId="3B7785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105" w:firstLineChars="5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36435D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 w14:paraId="5D4E2B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5" w:type="dxa"/>
            <w:vMerge w:val="continue"/>
            <w:noWrap w:val="0"/>
            <w:vAlign w:val="center"/>
          </w:tcPr>
          <w:p w14:paraId="75E171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 w14:paraId="797D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28" w:type="dxa"/>
            <w:noWrap w:val="0"/>
            <w:vAlign w:val="center"/>
          </w:tcPr>
          <w:p w14:paraId="43D0B4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105" w:firstLineChars="50"/>
              <w:jc w:val="both"/>
              <w:textAlignment w:val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总计：</w:t>
            </w:r>
          </w:p>
        </w:tc>
        <w:tc>
          <w:tcPr>
            <w:tcW w:w="4758" w:type="dxa"/>
            <w:gridSpan w:val="6"/>
            <w:noWrap w:val="0"/>
            <w:vAlign w:val="center"/>
          </w:tcPr>
          <w:p w14:paraId="438B0C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7EABB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元</w:t>
            </w:r>
          </w:p>
        </w:tc>
        <w:tc>
          <w:tcPr>
            <w:tcW w:w="2665" w:type="dxa"/>
            <w:noWrap w:val="0"/>
            <w:vAlign w:val="center"/>
          </w:tcPr>
          <w:p w14:paraId="4D68A3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210" w:firstLineChars="10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 w14:paraId="59A64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28" w:type="dxa"/>
            <w:noWrap w:val="0"/>
            <w:vAlign w:val="center"/>
          </w:tcPr>
          <w:p w14:paraId="2FBC71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105" w:firstLineChars="50"/>
              <w:jc w:val="both"/>
              <w:textAlignment w:val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人民币大写：</w:t>
            </w:r>
          </w:p>
        </w:tc>
        <w:tc>
          <w:tcPr>
            <w:tcW w:w="5751" w:type="dxa"/>
            <w:gridSpan w:val="7"/>
            <w:noWrap w:val="0"/>
            <w:vAlign w:val="center"/>
          </w:tcPr>
          <w:p w14:paraId="08592F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/>
                <w:b/>
                <w:color w:val="000000"/>
                <w:sz w:val="21"/>
                <w:szCs w:val="21"/>
              </w:rPr>
            </w:pPr>
          </w:p>
        </w:tc>
        <w:tc>
          <w:tcPr>
            <w:tcW w:w="2665" w:type="dxa"/>
            <w:noWrap w:val="0"/>
            <w:vAlign w:val="center"/>
          </w:tcPr>
          <w:p w14:paraId="6D2C26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210" w:firstLineChars="10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</w:tbl>
    <w:p w14:paraId="32E5776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注：上述各类材质为基本要求，供应商可经本单位同意，用更优的材质替代，但不得低于基本要求。背部钢结构、辅材及安装工作量等仅作为参考，供应商应根据实际情况确定材质及工作量。</w:t>
      </w:r>
    </w:p>
    <w:p w14:paraId="1E48F031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firstLine="632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供</w:t>
      </w:r>
      <w:r>
        <w:rPr>
          <w:rFonts w:ascii="黑体" w:hAnsi="黑体" w:eastAsia="黑体"/>
        </w:rPr>
        <w:t>应商条件</w:t>
      </w:r>
    </w:p>
    <w:p w14:paraId="6F333B4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32"/>
        <w:textAlignment w:val="auto"/>
      </w:pPr>
      <w:r>
        <w:rPr>
          <w:rFonts w:hint="eastAsia"/>
        </w:rPr>
        <w:t>符合</w:t>
      </w:r>
      <w:r>
        <w:t>《</w:t>
      </w:r>
      <w:r>
        <w:rPr>
          <w:rFonts w:hint="eastAsia"/>
        </w:rPr>
        <w:t>政府</w:t>
      </w:r>
      <w:r>
        <w:t>采购法》</w:t>
      </w:r>
      <w:r>
        <w:rPr>
          <w:rFonts w:hint="eastAsia"/>
        </w:rPr>
        <w:t>第</w:t>
      </w:r>
      <w:r>
        <w:t>二十二条规定。</w:t>
      </w:r>
    </w:p>
    <w:p w14:paraId="1B75E478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firstLine="632"/>
        <w:textAlignment w:val="auto"/>
      </w:pPr>
      <w:r>
        <w:rPr>
          <w:rFonts w:hint="eastAsia" w:ascii="黑体" w:hAnsi="黑体" w:eastAsia="黑体"/>
        </w:rPr>
        <w:t>工</w:t>
      </w:r>
      <w:r>
        <w:rPr>
          <w:rFonts w:ascii="黑体" w:hAnsi="黑体" w:eastAsia="黑体"/>
        </w:rPr>
        <w:t>期：</w:t>
      </w:r>
      <w:r>
        <w:t>确定成</w:t>
      </w:r>
      <w:r>
        <w:rPr>
          <w:rFonts w:hint="eastAsia"/>
        </w:rPr>
        <w:t>交</w:t>
      </w:r>
      <w:r>
        <w:t>起15</w:t>
      </w:r>
      <w:r>
        <w:rPr>
          <w:rFonts w:hint="eastAsia"/>
        </w:rPr>
        <w:t>天。</w:t>
      </w:r>
    </w:p>
    <w:p w14:paraId="4E9A750B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firstLine="632"/>
        <w:textAlignment w:val="auto"/>
      </w:pPr>
      <w:r>
        <w:rPr>
          <w:rFonts w:hint="eastAsia" w:ascii="黑体" w:hAnsi="黑体" w:eastAsia="黑体" w:cs="黑体"/>
          <w:lang w:val="en-US" w:eastAsia="zh-CN"/>
        </w:rPr>
        <w:t>质保期：</w:t>
      </w:r>
      <w:r>
        <w:rPr>
          <w:rFonts w:hint="eastAsia"/>
          <w:lang w:val="en-US" w:eastAsia="zh-CN"/>
        </w:rPr>
        <w:t>2年。</w:t>
      </w:r>
    </w:p>
    <w:p w14:paraId="14CA82C6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firstLine="632"/>
        <w:textAlignment w:val="auto"/>
      </w:pPr>
      <w:r>
        <w:rPr>
          <w:rFonts w:hint="eastAsia" w:ascii="黑体" w:hAnsi="黑体" w:eastAsia="黑体"/>
        </w:rPr>
        <w:t>预</w:t>
      </w:r>
      <w:r>
        <w:rPr>
          <w:rFonts w:ascii="黑体" w:hAnsi="黑体" w:eastAsia="黑体"/>
        </w:rPr>
        <w:t>算：</w:t>
      </w:r>
      <w:r>
        <w:rPr>
          <w:rFonts w:hint="eastAsia" w:ascii="仿宋_GB2312" w:hAnsi="仿宋_GB2312" w:eastAsia="仿宋_GB2312" w:cs="仿宋_GB2312"/>
          <w:lang w:val="en-US" w:eastAsia="zh-CN"/>
        </w:rPr>
        <w:t>7万元（</w:t>
      </w:r>
      <w:r>
        <w:rPr>
          <w:rFonts w:hint="eastAsia"/>
          <w:lang w:val="en-US" w:eastAsia="zh-CN"/>
        </w:rPr>
        <w:t>高于本预算的报价为无效响应）</w:t>
      </w:r>
    </w:p>
    <w:p w14:paraId="38079BBB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firstLine="632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/>
        </w:rPr>
        <w:t>付</w:t>
      </w:r>
      <w:r>
        <w:rPr>
          <w:rFonts w:ascii="黑体" w:hAnsi="黑体" w:eastAsia="黑体"/>
        </w:rPr>
        <w:t>款</w:t>
      </w:r>
      <w:r>
        <w:rPr>
          <w:rFonts w:hint="eastAsia" w:ascii="黑体" w:hAnsi="黑体" w:eastAsia="黑体"/>
        </w:rPr>
        <w:t>方式：</w:t>
      </w:r>
      <w:r>
        <w:rPr>
          <w:rFonts w:hint="eastAsia" w:ascii="仿宋_GB2312" w:hAnsi="仿宋_GB2312" w:eastAsia="仿宋_GB2312" w:cs="仿宋_GB2312"/>
          <w:lang w:val="en-US" w:eastAsia="zh-CN"/>
        </w:rPr>
        <w:t>合同签订当天预付70%款项，剩余30%</w:t>
      </w:r>
      <w:r>
        <w:rPr>
          <w:rFonts w:hint="eastAsia" w:ascii="仿宋_GB2312" w:hAnsi="仿宋_GB2312" w:eastAsia="仿宋_GB2312" w:cs="仿宋_GB2312"/>
        </w:rPr>
        <w:t>验收合格后一次性付清。</w:t>
      </w:r>
    </w:p>
    <w:p w14:paraId="115C6959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firstLine="632"/>
        <w:textAlignment w:val="auto"/>
      </w:pPr>
      <w:r>
        <w:rPr>
          <w:rFonts w:hint="eastAsia" w:ascii="黑体" w:hAnsi="黑体" w:eastAsia="黑体"/>
        </w:rPr>
        <w:t>响</w:t>
      </w:r>
      <w:r>
        <w:rPr>
          <w:rFonts w:ascii="黑体" w:hAnsi="黑体" w:eastAsia="黑体"/>
        </w:rPr>
        <w:t>应</w:t>
      </w:r>
      <w:r>
        <w:rPr>
          <w:rFonts w:hint="eastAsia" w:ascii="黑体" w:hAnsi="黑体" w:eastAsia="黑体"/>
        </w:rPr>
        <w:t>方式</w:t>
      </w:r>
      <w:r>
        <w:rPr>
          <w:rFonts w:ascii="黑体" w:hAnsi="黑体" w:eastAsia="黑体"/>
        </w:rPr>
        <w:t>：</w:t>
      </w:r>
      <w:r>
        <w:t>按照附件格式填写</w:t>
      </w:r>
      <w:r>
        <w:rPr>
          <w:rFonts w:hint="eastAsia"/>
        </w:rPr>
        <w:t>响应函</w:t>
      </w:r>
      <w:r>
        <w:t>盖</w:t>
      </w:r>
      <w:r>
        <w:rPr>
          <w:rFonts w:hint="eastAsia"/>
        </w:rPr>
        <w:t>单位</w:t>
      </w:r>
      <w:r>
        <w:t>公章后，</w:t>
      </w:r>
      <w:r>
        <w:rPr>
          <w:rFonts w:hint="eastAsia"/>
        </w:rPr>
        <w:t>于20</w:t>
      </w:r>
      <w:r>
        <w:t>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12:00</w:t>
      </w:r>
      <w:r>
        <w:rPr>
          <w:rFonts w:hint="eastAsia"/>
        </w:rPr>
        <w:t>前密封</w:t>
      </w:r>
      <w:r>
        <w:t>送达</w:t>
      </w:r>
      <w:r>
        <w:rPr>
          <w:rFonts w:hint="eastAsia"/>
        </w:rPr>
        <w:t>铜</w:t>
      </w:r>
      <w:r>
        <w:t>陵市公共资源交易中心综合科</w:t>
      </w:r>
      <w:r>
        <w:rPr>
          <w:rFonts w:hint="eastAsia"/>
        </w:rPr>
        <w:t>。</w:t>
      </w:r>
    </w:p>
    <w:p w14:paraId="472C9A24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firstLine="632"/>
        <w:textAlignment w:val="auto"/>
      </w:pPr>
      <w:r>
        <w:rPr>
          <w:rFonts w:hint="eastAsia" w:ascii="黑体" w:hAnsi="黑体" w:eastAsia="黑体"/>
        </w:rPr>
        <w:t>成交</w:t>
      </w:r>
      <w:r>
        <w:rPr>
          <w:rFonts w:ascii="黑体" w:hAnsi="黑体" w:eastAsia="黑体"/>
        </w:rPr>
        <w:t>：</w:t>
      </w:r>
      <w:r>
        <w:rPr>
          <w:rFonts w:hint="eastAsia"/>
        </w:rPr>
        <w:t>本</w:t>
      </w:r>
      <w:r>
        <w:t>项目为自行采购，</w:t>
      </w:r>
      <w:r>
        <w:rPr>
          <w:rFonts w:hint="eastAsia"/>
          <w:lang w:val="en-US" w:eastAsia="zh-CN"/>
        </w:rPr>
        <w:t>由采购小组直接确定成交供应商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规则为最低价成交（明显低于成本价除外），报价相同则现场抽签决定成交供应商。</w:t>
      </w:r>
    </w:p>
    <w:p w14:paraId="6515F499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firstLine="632"/>
        <w:textAlignment w:val="auto"/>
      </w:pPr>
      <w:r>
        <w:rPr>
          <w:rFonts w:hint="eastAsia" w:ascii="黑体" w:hAnsi="黑体" w:eastAsia="黑体" w:cs="黑体"/>
          <w:lang w:val="en-US" w:eastAsia="zh-CN"/>
        </w:rPr>
        <w:t>其它事项：</w:t>
      </w:r>
      <w:r>
        <w:rPr>
          <w:rFonts w:hint="eastAsia"/>
          <w:lang w:val="en-US" w:eastAsia="zh-CN"/>
        </w:rPr>
        <w:t>供应商制做安装过程中应注意安全施工，如出现安全事故，由供应商自行负责。如出现偷工减料、以次充好等情况，本单位将依照有关规定追究责任，并报告监管部门。</w:t>
      </w:r>
    </w:p>
    <w:p w14:paraId="152230EC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firstLine="632"/>
        <w:textAlignment w:val="auto"/>
      </w:pPr>
      <w:r>
        <w:rPr>
          <w:rFonts w:hint="eastAsia" w:ascii="黑体" w:hAnsi="黑体" w:eastAsia="黑体"/>
        </w:rPr>
        <w:t>联系</w:t>
      </w:r>
      <w:r>
        <w:rPr>
          <w:rFonts w:ascii="黑体" w:hAnsi="黑体" w:eastAsia="黑体"/>
        </w:rPr>
        <w:t>电话：</w:t>
      </w:r>
      <w:r>
        <w:rPr>
          <w:rFonts w:hint="eastAsia"/>
        </w:rPr>
        <w:t>58858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，</w:t>
      </w:r>
      <w:r>
        <w:t>联系人：</w:t>
      </w:r>
      <w:r>
        <w:rPr>
          <w:rFonts w:hint="eastAsia"/>
          <w:lang w:val="en-US" w:eastAsia="zh-CN"/>
        </w:rPr>
        <w:t>代</w:t>
      </w:r>
      <w:r>
        <w:t>工</w:t>
      </w:r>
    </w:p>
    <w:p w14:paraId="45226C4E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firstLine="632"/>
        <w:textAlignment w:val="auto"/>
      </w:pPr>
      <w:r>
        <w:rPr>
          <w:rFonts w:hint="eastAsia" w:ascii="黑体" w:hAnsi="黑体" w:eastAsia="黑体"/>
        </w:rPr>
        <w:t>供</w:t>
      </w:r>
      <w:r>
        <w:rPr>
          <w:rFonts w:ascii="黑体" w:hAnsi="黑体" w:eastAsia="黑体"/>
        </w:rPr>
        <w:t>应</w:t>
      </w:r>
      <w:r>
        <w:rPr>
          <w:rFonts w:hint="eastAsia" w:ascii="黑体" w:hAnsi="黑体" w:eastAsia="黑体"/>
        </w:rPr>
        <w:t>商</w:t>
      </w:r>
      <w:r>
        <w:rPr>
          <w:rFonts w:hint="eastAsia" w:ascii="黑体" w:hAnsi="黑体" w:eastAsia="黑体"/>
          <w:lang w:val="en-US" w:eastAsia="zh-CN"/>
        </w:rPr>
        <w:t>应</w:t>
      </w:r>
      <w:r>
        <w:rPr>
          <w:rFonts w:ascii="黑体" w:hAnsi="黑体" w:eastAsia="黑体"/>
        </w:rPr>
        <w:t>通过现场勘察等方式</w:t>
      </w:r>
      <w:r>
        <w:rPr>
          <w:rFonts w:hint="eastAsia" w:ascii="黑体" w:hAnsi="黑体" w:eastAsia="黑体"/>
        </w:rPr>
        <w:t>了解项目</w:t>
      </w:r>
      <w:r>
        <w:rPr>
          <w:rFonts w:hint="eastAsia" w:ascii="黑体" w:hAnsi="黑体" w:eastAsia="黑体"/>
          <w:lang w:val="en-US" w:eastAsia="zh-CN"/>
        </w:rPr>
        <w:t>工作量</w:t>
      </w:r>
      <w:r>
        <w:rPr>
          <w:rFonts w:ascii="黑体" w:hAnsi="黑体" w:eastAsia="黑体"/>
        </w:rPr>
        <w:t>。</w:t>
      </w:r>
    </w:p>
    <w:p w14:paraId="338C7BF0">
      <w:pPr>
        <w:pStyle w:val="5"/>
        <w:widowControl w:val="0"/>
        <w:numPr>
          <w:ilvl w:val="0"/>
          <w:numId w:val="0"/>
        </w:numPr>
        <w:spacing w:line="500" w:lineRule="exact"/>
        <w:jc w:val="both"/>
        <w:rPr>
          <w:rFonts w:ascii="黑体" w:hAnsi="黑体" w:eastAsia="黑体"/>
        </w:rPr>
      </w:pPr>
    </w:p>
    <w:p w14:paraId="667C3D8A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br w:type="page"/>
      </w:r>
    </w:p>
    <w:p w14:paraId="4420C1F4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37BD811D">
      <w:pPr>
        <w:spacing w:line="5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响应函格式</w:t>
      </w:r>
    </w:p>
    <w:p w14:paraId="7C0EF658">
      <w:pPr>
        <w:spacing w:line="520" w:lineRule="exact"/>
        <w:rPr>
          <w:rFonts w:ascii="方正小标宋简体" w:eastAsia="方正小标宋简体"/>
          <w:sz w:val="44"/>
          <w:szCs w:val="44"/>
        </w:rPr>
      </w:pPr>
    </w:p>
    <w:p w14:paraId="650D92BD">
      <w:pPr>
        <w:spacing w:line="5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一、报价函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775"/>
        <w:gridCol w:w="1425"/>
        <w:gridCol w:w="2010"/>
        <w:gridCol w:w="1980"/>
      </w:tblGrid>
      <w:tr w14:paraId="605AE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 w14:paraId="0395083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75" w:type="dxa"/>
            <w:vAlign w:val="center"/>
          </w:tcPr>
          <w:p w14:paraId="655DFD5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425" w:type="dxa"/>
            <w:vAlign w:val="center"/>
          </w:tcPr>
          <w:p w14:paraId="0B130E5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010" w:type="dxa"/>
            <w:vAlign w:val="center"/>
          </w:tcPr>
          <w:p w14:paraId="18EAB36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1980" w:type="dxa"/>
            <w:vAlign w:val="center"/>
          </w:tcPr>
          <w:p w14:paraId="160D8A5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大写金额（元）</w:t>
            </w:r>
          </w:p>
        </w:tc>
      </w:tr>
      <w:tr w14:paraId="6425B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70" w:type="dxa"/>
            <w:vAlign w:val="center"/>
          </w:tcPr>
          <w:p w14:paraId="026F715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775" w:type="dxa"/>
            <w:vAlign w:val="center"/>
          </w:tcPr>
          <w:p w14:paraId="1643B87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铜陵市公共资源交易中心楼顶广告牌（字）制作安装</w:t>
            </w:r>
          </w:p>
        </w:tc>
        <w:tc>
          <w:tcPr>
            <w:tcW w:w="1425" w:type="dxa"/>
            <w:vAlign w:val="center"/>
          </w:tcPr>
          <w:p w14:paraId="70CC261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10" w:type="dxa"/>
            <w:vAlign w:val="center"/>
          </w:tcPr>
          <w:p w14:paraId="4B35FBD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5F1EF20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10A06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注：该报价为包干价，包制作、包安装、包工包料、包税费、包保险费等的全包方式。</w:t>
      </w:r>
    </w:p>
    <w:p w14:paraId="070D17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A1ECDD3">
      <w:pPr>
        <w:numPr>
          <w:ilvl w:val="0"/>
          <w:numId w:val="0"/>
        </w:numPr>
        <w:spacing w:line="52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二、售后承诺</w:t>
      </w:r>
    </w:p>
    <w:p w14:paraId="2A027981">
      <w:pPr>
        <w:numPr>
          <w:ilvl w:val="0"/>
          <w:numId w:val="0"/>
        </w:numPr>
        <w:spacing w:line="520" w:lineRule="exact"/>
        <w:rPr>
          <w:rFonts w:hint="default"/>
          <w:sz w:val="28"/>
          <w:szCs w:val="28"/>
          <w:lang w:val="en-US" w:eastAsia="zh-CN"/>
        </w:rPr>
      </w:pPr>
    </w:p>
    <w:p w14:paraId="533BF491">
      <w:pPr>
        <w:numPr>
          <w:ilvl w:val="0"/>
          <w:numId w:val="0"/>
        </w:numPr>
        <w:spacing w:line="520" w:lineRule="exact"/>
        <w:rPr>
          <w:rFonts w:hint="default"/>
          <w:sz w:val="28"/>
          <w:szCs w:val="28"/>
          <w:lang w:val="en-US" w:eastAsia="zh-CN"/>
        </w:rPr>
      </w:pPr>
    </w:p>
    <w:p w14:paraId="2150FAB4">
      <w:pPr>
        <w:numPr>
          <w:ilvl w:val="0"/>
          <w:numId w:val="0"/>
        </w:numPr>
        <w:spacing w:line="520" w:lineRule="exact"/>
        <w:rPr>
          <w:rFonts w:hint="default"/>
          <w:sz w:val="28"/>
          <w:szCs w:val="28"/>
          <w:lang w:val="en-US" w:eastAsia="zh-CN"/>
        </w:rPr>
      </w:pPr>
    </w:p>
    <w:p w14:paraId="4011E6A2">
      <w:pPr>
        <w:numPr>
          <w:ilvl w:val="0"/>
          <w:numId w:val="0"/>
        </w:numPr>
        <w:spacing w:line="520" w:lineRule="exact"/>
        <w:rPr>
          <w:rFonts w:hint="default"/>
          <w:sz w:val="28"/>
          <w:szCs w:val="28"/>
          <w:lang w:val="en-US" w:eastAsia="zh-CN"/>
        </w:rPr>
      </w:pPr>
    </w:p>
    <w:p w14:paraId="0951D6CE">
      <w:pPr>
        <w:numPr>
          <w:ilvl w:val="0"/>
          <w:numId w:val="0"/>
        </w:numPr>
        <w:spacing w:line="520" w:lineRule="exact"/>
        <w:rPr>
          <w:rFonts w:hint="default"/>
          <w:sz w:val="28"/>
          <w:szCs w:val="28"/>
          <w:lang w:val="en-US" w:eastAsia="zh-CN"/>
        </w:rPr>
      </w:pPr>
    </w:p>
    <w:p w14:paraId="521CF4C7">
      <w:pPr>
        <w:spacing w:line="520" w:lineRule="exact"/>
        <w:ind w:firstLine="5740" w:firstLineChars="2050"/>
        <w:rPr>
          <w:rFonts w:hint="eastAsia"/>
          <w:sz w:val="28"/>
          <w:szCs w:val="28"/>
        </w:rPr>
      </w:pPr>
    </w:p>
    <w:p w14:paraId="01D91C96">
      <w:pPr>
        <w:spacing w:line="520" w:lineRule="exact"/>
        <w:ind w:firstLine="6440" w:firstLineChars="23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供应商</w:t>
      </w:r>
      <w:r>
        <w:rPr>
          <w:sz w:val="28"/>
          <w:szCs w:val="28"/>
        </w:rPr>
        <w:t>盖章</w:t>
      </w:r>
    </w:p>
    <w:p w14:paraId="012A4F2F">
      <w:pPr>
        <w:spacing w:line="520" w:lineRule="exact"/>
        <w:ind w:firstLine="6440" w:firstLineChars="2300"/>
        <w:rPr>
          <w:sz w:val="28"/>
          <w:szCs w:val="28"/>
        </w:rPr>
      </w:pPr>
      <w:r>
        <w:rPr>
          <w:rFonts w:hint="eastAsia"/>
          <w:sz w:val="28"/>
          <w:szCs w:val="28"/>
        </w:rPr>
        <w:t>年  月  日</w:t>
      </w:r>
    </w:p>
    <w:p w14:paraId="4F2C6364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4EDCF55">
      <w:pPr>
        <w:widowControl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sz w:val="28"/>
          <w:szCs w:val="28"/>
        </w:rPr>
        <w:t>、营业执照复印件（加盖企业公章）</w:t>
      </w:r>
    </w:p>
    <w:p w14:paraId="6237DF12">
      <w:pPr>
        <w:widowControl/>
        <w:ind w:firstLine="560" w:firstLineChars="200"/>
        <w:jc w:val="left"/>
        <w:rPr>
          <w:sz w:val="28"/>
          <w:szCs w:val="28"/>
        </w:rPr>
      </w:pPr>
    </w:p>
    <w:p w14:paraId="1475A4A9">
      <w:pPr>
        <w:widowControl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（说明：必须提供，随报价函一起）</w:t>
      </w:r>
    </w:p>
    <w:p w14:paraId="003AA930">
      <w:pPr>
        <w:widowControl/>
        <w:ind w:firstLine="560" w:firstLineChars="200"/>
        <w:jc w:val="left"/>
        <w:rPr>
          <w:sz w:val="28"/>
          <w:szCs w:val="28"/>
        </w:rPr>
      </w:pPr>
    </w:p>
    <w:p w14:paraId="657935FB">
      <w:pPr>
        <w:widowControl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/>
          <w:sz w:val="28"/>
          <w:szCs w:val="28"/>
        </w:rPr>
        <w:t>、其他证明企业实力的材料复印件（加盖企业公章）</w:t>
      </w:r>
    </w:p>
    <w:p w14:paraId="7618CA14">
      <w:pPr>
        <w:widowControl/>
        <w:ind w:firstLine="560" w:firstLineChars="200"/>
        <w:jc w:val="left"/>
        <w:rPr>
          <w:sz w:val="28"/>
          <w:szCs w:val="28"/>
        </w:rPr>
      </w:pPr>
    </w:p>
    <w:p w14:paraId="47AD3FD2">
      <w:pPr>
        <w:widowControl/>
        <w:ind w:firstLine="560" w:firstLineChars="200"/>
        <w:jc w:val="left"/>
      </w:pPr>
      <w:r>
        <w:rPr>
          <w:rFonts w:hint="eastAsia" w:ascii="仿宋" w:hAnsi="仿宋" w:eastAsia="仿宋"/>
          <w:sz w:val="28"/>
          <w:szCs w:val="28"/>
        </w:rPr>
        <w:t>（说明：非必须提供）</w:t>
      </w:r>
    </w:p>
    <w:p w14:paraId="5F6CF70D"/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9F3BD"/>
    <w:multiLevelType w:val="singleLevel"/>
    <w:tmpl w:val="E209F3B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78A4B62"/>
    <w:multiLevelType w:val="multilevel"/>
    <w:tmpl w:val="478A4B6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202D7"/>
    <w:rsid w:val="167202D7"/>
    <w:rsid w:val="276316E5"/>
    <w:rsid w:val="42805169"/>
    <w:rsid w:val="4E4B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6">
    <w:name w:val="正文1"/>
    <w:autoRedefine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="Times New Roman" w:hAnsi="Times New Roman" w:eastAsia="宋体" w:cs="Times New Roman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1071</Words>
  <Characters>1135</Characters>
  <Lines>0</Lines>
  <Paragraphs>0</Paragraphs>
  <TotalTime>2</TotalTime>
  <ScaleCrop>false</ScaleCrop>
  <LinksUpToDate>false</LinksUpToDate>
  <CharactersWithSpaces>1193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2024-12-16T07:17:00Z</dcterms:created>
  <dc:creator>严俊</dc:creator>
  <cp:lastModifiedBy>严俊</cp:lastModifiedBy>
  <dcterms:modified xsi:type="dcterms:W3CDTF">2024-12-17T02:16:52Z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23431757A63E4F9B956A79C31EBDA0D1_13</vt:lpwstr>
  </property>
</Properties>
</file>